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525DC">
      <w:pPr>
        <w:spacing w:afterLines="50" w:line="100" w:lineRule="atLeast"/>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669504" behindDoc="1" locked="0" layoutInCell="1" allowOverlap="1">
                <wp:simplePos x="0" y="0"/>
                <wp:positionH relativeFrom="column">
                  <wp:posOffset>-56515</wp:posOffset>
                </wp:positionH>
                <wp:positionV relativeFrom="paragraph">
                  <wp:posOffset>-368300</wp:posOffset>
                </wp:positionV>
                <wp:extent cx="1985010" cy="1222375"/>
                <wp:effectExtent l="134620" t="75565" r="166370" b="92710"/>
                <wp:wrapNone/>
                <wp:docPr id="9" name="自选图形 2"/>
                <wp:cNvGraphicFramePr/>
                <a:graphic xmlns:a="http://schemas.openxmlformats.org/drawingml/2006/main">
                  <a:graphicData uri="http://schemas.microsoft.com/office/word/2010/wordprocessingShape">
                    <wps:wsp>
                      <wps:cNvSpPr/>
                      <wps:spPr>
                        <a:xfrm>
                          <a:off x="0" y="0"/>
                          <a:ext cx="1985010" cy="1222375"/>
                        </a:xfrm>
                        <a:prstGeom prst="irregularSeal1">
                          <a:avLst/>
                        </a:prstGeom>
                        <a:solidFill>
                          <a:srgbClr val="FFFF00"/>
                        </a:solidFill>
                        <a:ln w="57150" cap="flat" cmpd="sng">
                          <a:solidFill>
                            <a:srgbClr val="FF0000"/>
                          </a:solidFill>
                          <a:prstDash val="solid"/>
                          <a:miter/>
                          <a:headEnd type="none" w="med" len="med"/>
                          <a:tailEnd type="none" w="med" len="med"/>
                        </a:ln>
                      </wps:spPr>
                      <wps:txbx>
                        <w:txbxContent>
                          <w:p w14:paraId="040FFE5A">
                            <w:r>
                              <w:pict>
                                <v:shape id="_x0000_i1025" o:spt="136" type="#_x0000_t136" style="height:19.7pt;width:70.7pt;" fillcolor="#000000" filled="t" coordsize="21600,21600">
                                  <v:path/>
                                  <v:fill on="t" focussize="0,0"/>
                                  <v:stroke/>
                                  <v:imagedata o:title=""/>
                                  <o:lock v:ext="edit"/>
                                  <v:textpath on="t" fitshape="t" fitpath="t" trim="t" xscale="f" string="务必阅读" style="font-family:宋体;font-size:36pt;v-text-align:center;"/>
                                  <w10:wrap type="none"/>
                                  <w10:anchorlock/>
                                </v:shape>
                              </w:pict>
                            </w:r>
                          </w:p>
                        </w:txbxContent>
                      </wps:txbx>
                      <wps:bodyPr wrap="none" upright="1">
                        <a:spAutoFit/>
                      </wps:bodyPr>
                    </wps:wsp>
                  </a:graphicData>
                </a:graphic>
              </wp:anchor>
            </w:drawing>
          </mc:Choice>
          <mc:Fallback>
            <w:pict>
              <v:shape id="自选图形 2" o:spid="_x0000_s1026" o:spt="71" type="#_x0000_t71" style="position:absolute;left:0pt;margin-left:-4.45pt;margin-top:-29pt;height:96.25pt;width:156.3pt;mso-wrap-style:none;z-index:-251646976;mso-width-relative:page;mso-height-relative:page;" fillcolor="#FFFF00" filled="t" stroked="t" coordsize="21600,21600" o:gfxdata="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gPAGdgAAAAKAQAADwAAAAAAAAABACAAAAAiAAAAZHJzL2Rvd25yZXYueG1sUEsBAhQAFAAA&#10;AAgAh07iQJc6PuQoAgAAYQQAAA4AAAAAAAAAAQAgAAAAJwEAAGRycy9lMm9Eb2MueG1sUEsFBgAA&#10;AAAGAAYAWQEAAMEFAAAAAA==&#10;">
                <v:fill on="t" focussize="0,0"/>
                <v:stroke weight="4.5pt" color="#FF0000" joinstyle="miter"/>
                <v:imagedata o:title=""/>
                <o:lock v:ext="edit" aspectratio="f"/>
                <v:textbox style="mso-fit-shape-to-text:t;">
                  <w:txbxContent>
                    <w:p w14:paraId="040FFE5A">
                      <w:r>
                        <w:pict>
                          <v:shape id="_x0000_i1025" o:spt="136" type="#_x0000_t136" style="height:19.7pt;width:70.7pt;" fillcolor="#000000" filled="t" coordsize="21600,21600">
                            <v:path/>
                            <v:fill on="t" focussize="0,0"/>
                            <v:stroke/>
                            <v:imagedata o:title=""/>
                            <o:lock v:ext="edit"/>
                            <v:textpath on="t" fitshape="t" fitpath="t" trim="t" xscale="f" string="务必阅读" style="font-family:宋体;font-size:36pt;v-text-align:center;"/>
                            <w10:wrap type="none"/>
                            <w10:anchorlock/>
                          </v:shape>
                        </w:pict>
                      </w:r>
                    </w:p>
                  </w:txbxContent>
                </v:textbox>
              </v:shape>
            </w:pict>
          </mc:Fallback>
        </mc:AlternateContent>
      </w:r>
    </w:p>
    <w:p w14:paraId="52ECAB75">
      <w:pPr>
        <w:spacing w:afterLines="50" w:line="100" w:lineRule="atLeast"/>
        <w:jc w:val="center"/>
        <w:rPr>
          <w:rFonts w:ascii="楷体_GB2312" w:eastAsia="楷体_GB2312"/>
          <w:b/>
          <w:bCs/>
          <w:sz w:val="32"/>
          <w:szCs w:val="32"/>
        </w:rPr>
      </w:pPr>
      <w:r>
        <w:rPr>
          <w:rFonts w:hint="eastAsia" w:ascii="楷体_GB2312" w:eastAsia="楷体_GB2312"/>
          <w:b/>
          <w:bCs/>
          <w:sz w:val="32"/>
          <w:szCs w:val="32"/>
        </w:rPr>
        <w:t>欢迎您成为浙江盛标检测认证有限公司</w:t>
      </w:r>
    </w:p>
    <w:p w14:paraId="4CA8A1FB">
      <w:pPr>
        <w:spacing w:afterLines="50" w:line="100" w:lineRule="atLeast"/>
        <w:jc w:val="center"/>
        <w:rPr>
          <w:rFonts w:ascii="楷体_GB2312" w:eastAsia="楷体_GB2312"/>
          <w:b/>
          <w:bCs/>
          <w:sz w:val="32"/>
          <w:szCs w:val="32"/>
        </w:rPr>
      </w:pPr>
      <w:r>
        <w:rPr>
          <w:rFonts w:hint="eastAsia" w:ascii="楷体_GB2312" w:eastAsia="楷体_GB2312"/>
          <w:b/>
          <w:bCs/>
          <w:sz w:val="32"/>
          <w:szCs w:val="32"/>
        </w:rPr>
        <w:t>认证服务的客户</w:t>
      </w:r>
    </w:p>
    <w:p w14:paraId="7BE85631">
      <w:pPr>
        <w:snapToGrid w:val="0"/>
        <w:spacing w:afterLines="50"/>
        <w:ind w:firstLine="786" w:firstLineChars="281"/>
        <w:rPr>
          <w:rFonts w:asciiTheme="minorEastAsia" w:hAnsiTheme="minorEastAsia"/>
          <w:b/>
          <w:bCs/>
          <w:sz w:val="28"/>
          <w:szCs w:val="28"/>
        </w:rPr>
      </w:pPr>
      <w:r>
        <w:rPr>
          <w:rFonts w:hint="eastAsia" w:asciiTheme="minorEastAsia" w:hAnsiTheme="minorEastAsia"/>
          <w:sz w:val="28"/>
          <w:szCs w:val="28"/>
        </w:rPr>
        <w:t>浙江盛标检测认证有限公司（ZSC）是由国家认证认可监督管理委员会批准（批准号：CNCA-R-2016-285）</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中国合格评定国家认可委员会（CNAS）认可的机构</w:t>
      </w:r>
      <w:r>
        <w:rPr>
          <w:rFonts w:hint="eastAsia" w:asciiTheme="minorEastAsia" w:hAnsiTheme="minorEastAsia"/>
          <w:sz w:val="28"/>
          <w:szCs w:val="28"/>
        </w:rPr>
        <w:t>。</w:t>
      </w:r>
      <w:r>
        <w:rPr>
          <w:rFonts w:hint="eastAsia" w:asciiTheme="minorEastAsia" w:hAnsiTheme="minorEastAsia"/>
          <w:sz w:val="28"/>
          <w:szCs w:val="28"/>
          <w:lang w:val="en-US" w:eastAsia="zh-CN"/>
        </w:rPr>
        <w:t>可</w:t>
      </w:r>
      <w:r>
        <w:rPr>
          <w:rFonts w:hint="eastAsia" w:asciiTheme="minorEastAsia" w:hAnsiTheme="minorEastAsia"/>
          <w:sz w:val="28"/>
          <w:szCs w:val="28"/>
        </w:rPr>
        <w:t>开展质量管理体系认证（ISO9001）、环境管理体系认证（ISO14001）、职业健康安全管理体系认证（</w:t>
      </w:r>
      <w:r>
        <w:rPr>
          <w:rFonts w:hint="eastAsia" w:asciiTheme="minorEastAsia" w:hAnsiTheme="minorEastAsia"/>
          <w:sz w:val="28"/>
          <w:szCs w:val="28"/>
          <w:lang w:val="en-US" w:eastAsia="zh-CN"/>
        </w:rPr>
        <w:t>ISO45</w:t>
      </w:r>
      <w:r>
        <w:rPr>
          <w:rFonts w:hint="eastAsia" w:asciiTheme="minorEastAsia" w:hAnsiTheme="minorEastAsia"/>
          <w:sz w:val="28"/>
          <w:szCs w:val="28"/>
        </w:rPr>
        <w:t>001）</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信息安全</w:t>
      </w:r>
      <w:r>
        <w:rPr>
          <w:rFonts w:hint="eastAsia" w:asciiTheme="minorEastAsia" w:hAnsiTheme="minorEastAsia"/>
          <w:sz w:val="28"/>
          <w:szCs w:val="28"/>
        </w:rPr>
        <w:t>管理体系认证（</w:t>
      </w:r>
      <w:r>
        <w:rPr>
          <w:rFonts w:hint="eastAsia" w:asciiTheme="minorEastAsia" w:hAnsiTheme="minorEastAsia"/>
          <w:sz w:val="28"/>
          <w:szCs w:val="28"/>
          <w:lang w:val="en-US" w:eastAsia="zh-CN"/>
        </w:rPr>
        <w:t>ISO27001</w:t>
      </w:r>
      <w:r>
        <w:rPr>
          <w:rFonts w:hint="eastAsia" w:asciiTheme="minorEastAsia" w:hAnsiTheme="minorEastAsia"/>
          <w:sz w:val="28"/>
          <w:szCs w:val="28"/>
        </w:rPr>
        <w:t>）</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信息技术服务</w:t>
      </w:r>
      <w:r>
        <w:rPr>
          <w:rFonts w:hint="eastAsia" w:asciiTheme="minorEastAsia" w:hAnsiTheme="minorEastAsia"/>
          <w:sz w:val="28"/>
          <w:szCs w:val="28"/>
        </w:rPr>
        <w:t>管理体系认证（</w:t>
      </w:r>
      <w:r>
        <w:rPr>
          <w:rFonts w:hint="eastAsia" w:asciiTheme="minorEastAsia" w:hAnsiTheme="minorEastAsia"/>
          <w:sz w:val="28"/>
          <w:szCs w:val="28"/>
          <w:lang w:val="en-US" w:eastAsia="zh-CN"/>
        </w:rPr>
        <w:t>ISO20000-1</w:t>
      </w:r>
      <w:r>
        <w:rPr>
          <w:rFonts w:hint="eastAsia" w:asciiTheme="minorEastAsia" w:hAnsiTheme="minorEastAsia"/>
          <w:sz w:val="28"/>
          <w:szCs w:val="28"/>
        </w:rPr>
        <w:t>）</w:t>
      </w:r>
      <w:r>
        <w:rPr>
          <w:rFonts w:hint="eastAsia" w:asciiTheme="minorEastAsia" w:hAnsiTheme="minorEastAsia"/>
          <w:sz w:val="28"/>
          <w:szCs w:val="28"/>
          <w:lang w:val="en-US" w:eastAsia="zh-CN"/>
        </w:rPr>
        <w:t>等其他</w:t>
      </w:r>
      <w:r>
        <w:rPr>
          <w:rFonts w:hint="eastAsia" w:asciiTheme="minorEastAsia" w:hAnsiTheme="minorEastAsia"/>
          <w:sz w:val="28"/>
          <w:szCs w:val="28"/>
        </w:rPr>
        <w:t>管理体系认证</w:t>
      </w:r>
      <w:r>
        <w:rPr>
          <w:rFonts w:hint="eastAsia" w:asciiTheme="minorEastAsia" w:hAnsiTheme="minorEastAsia"/>
          <w:sz w:val="28"/>
          <w:szCs w:val="28"/>
          <w:lang w:val="en-US" w:eastAsia="zh-CN"/>
        </w:rPr>
        <w:t>和服务认证</w:t>
      </w:r>
      <w:r>
        <w:rPr>
          <w:rFonts w:hint="eastAsia" w:asciiTheme="minorEastAsia" w:hAnsiTheme="minorEastAsia"/>
          <w:sz w:val="28"/>
          <w:szCs w:val="28"/>
          <w:lang w:eastAsia="zh-CN"/>
        </w:rPr>
        <w:t>，</w:t>
      </w:r>
      <w:r>
        <w:rPr>
          <w:rFonts w:hint="eastAsia" w:asciiTheme="minorEastAsia" w:hAnsiTheme="minorEastAsia"/>
          <w:sz w:val="28"/>
          <w:szCs w:val="28"/>
        </w:rPr>
        <w:t>同时开展上述各类认证的培训工作。</w:t>
      </w:r>
    </w:p>
    <w:p w14:paraId="7F9AF44B">
      <w:pPr>
        <w:snapToGrid w:val="0"/>
        <w:ind w:firstLine="613" w:firstLineChars="219"/>
        <w:rPr>
          <w:rFonts w:asciiTheme="minorEastAsia" w:hAnsiTheme="minorEastAsia"/>
          <w:sz w:val="28"/>
          <w:szCs w:val="28"/>
        </w:rPr>
      </w:pPr>
      <w:r>
        <w:rPr>
          <w:rFonts w:hint="eastAsia" w:asciiTheme="minorEastAsia" w:hAnsiTheme="minorEastAsia"/>
          <w:sz w:val="28"/>
          <w:szCs w:val="28"/>
        </w:rPr>
        <w:t>您在向ZSC递交申请时，请注意是否包含如下内容：</w:t>
      </w:r>
    </w:p>
    <w:p w14:paraId="23D76CFE">
      <w:pPr>
        <w:snapToGrid w:val="0"/>
        <w:ind w:firstLine="560" w:firstLineChars="200"/>
        <w:rPr>
          <w:rFonts w:asciiTheme="minorEastAsia" w:hAnsiTheme="minorEastAsia"/>
          <w:sz w:val="28"/>
          <w:szCs w:val="28"/>
        </w:rPr>
      </w:pPr>
      <w:r>
        <w:rPr>
          <w:rFonts w:hint="eastAsia" w:asciiTheme="minorEastAsia" w:hAnsiTheme="minorEastAsia"/>
          <w:sz w:val="28"/>
          <w:szCs w:val="28"/>
        </w:rPr>
        <w:t>1.认证申请表（</w:t>
      </w:r>
      <w:r>
        <w:rPr>
          <w:rFonts w:hint="eastAsia" w:asciiTheme="minorEastAsia" w:hAnsiTheme="minorEastAsia"/>
          <w:color w:val="FF0000"/>
          <w:sz w:val="28"/>
          <w:szCs w:val="28"/>
        </w:rPr>
        <w:t>一份</w:t>
      </w:r>
      <w:r>
        <w:rPr>
          <w:rFonts w:hint="eastAsia" w:asciiTheme="minorEastAsia" w:hAnsiTheme="minorEastAsia"/>
          <w:sz w:val="28"/>
          <w:szCs w:val="28"/>
        </w:rPr>
        <w:t>），在尾页申请方承诺处</w:t>
      </w:r>
      <w:r>
        <w:rPr>
          <w:rFonts w:hint="eastAsia" w:asciiTheme="minorEastAsia" w:hAnsiTheme="minorEastAsia"/>
          <w:color w:val="FF0000"/>
          <w:sz w:val="28"/>
          <w:szCs w:val="28"/>
        </w:rPr>
        <w:t>签字盖红色章</w:t>
      </w:r>
      <w:r>
        <w:rPr>
          <w:rFonts w:hint="eastAsia" w:asciiTheme="minorEastAsia" w:hAnsiTheme="minorEastAsia"/>
          <w:sz w:val="28"/>
          <w:szCs w:val="28"/>
        </w:rPr>
        <w:t>。</w:t>
      </w:r>
    </w:p>
    <w:p w14:paraId="1B4B12F8">
      <w:pPr>
        <w:snapToGrid w:val="0"/>
        <w:ind w:firstLine="560" w:firstLineChars="200"/>
        <w:rPr>
          <w:rFonts w:asciiTheme="minorEastAsia" w:hAnsiTheme="minorEastAsia"/>
          <w:sz w:val="28"/>
          <w:szCs w:val="28"/>
        </w:rPr>
      </w:pPr>
      <w:r>
        <w:rPr>
          <w:rFonts w:hint="eastAsia" w:asciiTheme="minorEastAsia" w:hAnsiTheme="minorEastAsia"/>
          <w:sz w:val="28"/>
          <w:szCs w:val="28"/>
        </w:rPr>
        <w:t>2.</w:t>
      </w:r>
      <w:r>
        <w:rPr>
          <w:rFonts w:hint="eastAsia" w:asciiTheme="minorEastAsia" w:hAnsiTheme="minorEastAsia"/>
          <w:sz w:val="28"/>
          <w:szCs w:val="28"/>
          <w:lang w:val="en-US" w:eastAsia="zh-CN"/>
        </w:rPr>
        <w:t>认证</w:t>
      </w:r>
      <w:r>
        <w:rPr>
          <w:rFonts w:hint="eastAsia" w:asciiTheme="minorEastAsia" w:hAnsiTheme="minorEastAsia"/>
          <w:sz w:val="28"/>
          <w:szCs w:val="28"/>
        </w:rPr>
        <w:t>合同（</w:t>
      </w:r>
      <w:r>
        <w:rPr>
          <w:rFonts w:hint="eastAsia" w:asciiTheme="minorEastAsia" w:hAnsiTheme="minorEastAsia"/>
          <w:color w:val="FF0000"/>
          <w:sz w:val="28"/>
          <w:szCs w:val="28"/>
        </w:rPr>
        <w:t>二份</w:t>
      </w:r>
      <w:r>
        <w:rPr>
          <w:rFonts w:hint="eastAsia" w:asciiTheme="minorEastAsia" w:hAnsiTheme="minorEastAsia"/>
          <w:sz w:val="28"/>
          <w:szCs w:val="28"/>
        </w:rPr>
        <w:t>）,尾页需</w:t>
      </w:r>
      <w:r>
        <w:rPr>
          <w:rFonts w:hint="eastAsia" w:asciiTheme="minorEastAsia" w:hAnsiTheme="minorEastAsia"/>
          <w:color w:val="FF0000"/>
          <w:sz w:val="28"/>
          <w:szCs w:val="28"/>
        </w:rPr>
        <w:t>签字盖红色章</w:t>
      </w:r>
      <w:r>
        <w:rPr>
          <w:rFonts w:hint="eastAsia" w:asciiTheme="minorEastAsia" w:hAnsiTheme="minorEastAsia"/>
          <w:sz w:val="28"/>
          <w:szCs w:val="28"/>
        </w:rPr>
        <w:t>。</w:t>
      </w:r>
    </w:p>
    <w:p w14:paraId="0B475D14">
      <w:pPr>
        <w:snapToGrid w:val="0"/>
        <w:ind w:firstLine="560" w:firstLineChars="200"/>
        <w:rPr>
          <w:rFonts w:asciiTheme="minorEastAsia" w:hAnsiTheme="minorEastAsia"/>
          <w:sz w:val="28"/>
          <w:szCs w:val="28"/>
        </w:rPr>
      </w:pPr>
      <w:r>
        <w:rPr>
          <w:rFonts w:hint="eastAsia" w:asciiTheme="minorEastAsia" w:hAnsiTheme="minorEastAsia"/>
          <w:sz w:val="28"/>
          <w:szCs w:val="28"/>
        </w:rPr>
        <w:t>3.营业执照副本复印件（一份）。</w:t>
      </w:r>
    </w:p>
    <w:p w14:paraId="5A33351C">
      <w:pPr>
        <w:snapToGrid w:val="0"/>
        <w:ind w:left="839" w:leftChars="266" w:hanging="280" w:hangingChars="100"/>
        <w:rPr>
          <w:rFonts w:asciiTheme="minorEastAsia" w:hAnsiTheme="minorEastAsia"/>
          <w:sz w:val="28"/>
          <w:szCs w:val="28"/>
        </w:rPr>
      </w:pPr>
      <w:r>
        <w:rPr>
          <w:rFonts w:hint="eastAsia" w:asciiTheme="minorEastAsia" w:hAnsiTheme="minorEastAsia"/>
          <w:sz w:val="28"/>
          <w:szCs w:val="28"/>
        </w:rPr>
        <w:t>4.相关资质证明（法规要求的，如生产许可证、3C证书等）。</w:t>
      </w:r>
    </w:p>
    <w:p w14:paraId="4FC6A8BA">
      <w:pPr>
        <w:snapToGrid w:val="0"/>
        <w:ind w:firstLine="560" w:firstLineChars="200"/>
        <w:rPr>
          <w:rFonts w:asciiTheme="minorEastAsia" w:hAnsiTheme="minorEastAsia"/>
          <w:sz w:val="28"/>
          <w:szCs w:val="28"/>
        </w:rPr>
      </w:pPr>
      <w:r>
        <w:rPr>
          <w:rFonts w:hint="eastAsia" w:asciiTheme="minorEastAsia" w:hAnsiTheme="minorEastAsia"/>
          <w:sz w:val="28"/>
          <w:szCs w:val="28"/>
          <w:lang w:val="en-US" w:eastAsia="zh-CN"/>
        </w:rPr>
        <w:t>5</w:t>
      </w:r>
      <w:r>
        <w:rPr>
          <w:rFonts w:hint="eastAsia" w:asciiTheme="minorEastAsia" w:hAnsiTheme="minorEastAsia"/>
          <w:sz w:val="28"/>
          <w:szCs w:val="28"/>
        </w:rPr>
        <w:t>.合同中最后一页开票资料，如实完整填写。</w:t>
      </w:r>
    </w:p>
    <w:p w14:paraId="2D3A4C64">
      <w:pPr>
        <w:snapToGrid w:val="0"/>
        <w:ind w:left="839" w:leftChars="266" w:hanging="280" w:hangingChars="100"/>
        <w:rPr>
          <w:rFonts w:asciiTheme="minorEastAsia" w:hAnsiTheme="minorEastAsia"/>
          <w:sz w:val="28"/>
          <w:szCs w:val="28"/>
        </w:rPr>
      </w:pPr>
      <w:r>
        <w:rPr>
          <w:rFonts w:hint="eastAsia" w:asciiTheme="minorEastAsia" w:hAnsiTheme="minorEastAsia"/>
          <w:sz w:val="28"/>
          <w:szCs w:val="28"/>
          <w:lang w:val="en-US" w:eastAsia="zh-CN"/>
        </w:rPr>
        <w:t>6</w:t>
      </w:r>
      <w:r>
        <w:rPr>
          <w:rFonts w:hint="eastAsia" w:asciiTheme="minorEastAsia" w:hAnsiTheme="minorEastAsia"/>
          <w:sz w:val="28"/>
          <w:szCs w:val="28"/>
        </w:rPr>
        <w:t>.申请中</w:t>
      </w:r>
      <w:r>
        <w:rPr>
          <w:rFonts w:hint="eastAsia" w:asciiTheme="minorEastAsia" w:hAnsiTheme="minorEastAsia"/>
          <w:color w:val="FF0000"/>
          <w:sz w:val="28"/>
          <w:szCs w:val="28"/>
        </w:rPr>
        <w:t>注册地址</w:t>
      </w:r>
      <w:r>
        <w:rPr>
          <w:rFonts w:hint="eastAsia" w:asciiTheme="minorEastAsia" w:hAnsiTheme="minorEastAsia"/>
          <w:sz w:val="28"/>
          <w:szCs w:val="28"/>
        </w:rPr>
        <w:t>按营业执照上地址填写，</w:t>
      </w:r>
      <w:r>
        <w:rPr>
          <w:rFonts w:hint="eastAsia" w:asciiTheme="minorEastAsia" w:hAnsiTheme="minorEastAsia"/>
          <w:color w:val="FF0000"/>
          <w:sz w:val="28"/>
          <w:szCs w:val="28"/>
          <w:lang w:eastAsia="zh-CN"/>
        </w:rPr>
        <w:t>经营</w:t>
      </w:r>
      <w:r>
        <w:rPr>
          <w:rFonts w:hint="eastAsia" w:asciiTheme="minorEastAsia" w:hAnsiTheme="minorEastAsia"/>
          <w:color w:val="FF0000"/>
          <w:sz w:val="28"/>
          <w:szCs w:val="28"/>
        </w:rPr>
        <w:t>地址/</w:t>
      </w:r>
      <w:r>
        <w:rPr>
          <w:rFonts w:hint="eastAsia" w:asciiTheme="minorEastAsia" w:hAnsiTheme="minorEastAsia"/>
          <w:color w:val="FF0000"/>
          <w:sz w:val="28"/>
          <w:szCs w:val="28"/>
          <w:lang w:eastAsia="zh-CN"/>
        </w:rPr>
        <w:t>审核</w:t>
      </w:r>
      <w:r>
        <w:rPr>
          <w:rFonts w:hint="eastAsia" w:asciiTheme="minorEastAsia" w:hAnsiTheme="minorEastAsia"/>
          <w:color w:val="FF0000"/>
          <w:sz w:val="28"/>
          <w:szCs w:val="28"/>
        </w:rPr>
        <w:t>地址</w:t>
      </w:r>
      <w:r>
        <w:rPr>
          <w:rFonts w:hint="eastAsia" w:asciiTheme="minorEastAsia" w:hAnsiTheme="minorEastAsia"/>
          <w:sz w:val="28"/>
          <w:szCs w:val="28"/>
        </w:rPr>
        <w:t>按企业实际地址填写。</w:t>
      </w:r>
    </w:p>
    <w:p w14:paraId="5F3818DD">
      <w:pPr>
        <w:snapToGrid w:val="0"/>
        <w:ind w:left="839" w:leftChars="266" w:hanging="280" w:hangingChars="100"/>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7</w:t>
      </w:r>
      <w:r>
        <w:rPr>
          <w:rFonts w:hint="eastAsia" w:asciiTheme="minorEastAsia" w:hAnsiTheme="minorEastAsia"/>
          <w:sz w:val="28"/>
          <w:szCs w:val="28"/>
        </w:rPr>
        <w:t>.申请认证范围</w:t>
      </w:r>
      <w:r>
        <w:rPr>
          <w:rFonts w:hint="eastAsia" w:asciiTheme="minorEastAsia" w:hAnsiTheme="minorEastAsia"/>
          <w:color w:val="FF0000"/>
          <w:sz w:val="28"/>
          <w:szCs w:val="28"/>
        </w:rPr>
        <w:t>非营业执照范围</w:t>
      </w:r>
      <w:r>
        <w:rPr>
          <w:rFonts w:hint="eastAsia" w:asciiTheme="minorEastAsia" w:hAnsiTheme="minorEastAsia"/>
          <w:sz w:val="28"/>
          <w:szCs w:val="28"/>
        </w:rPr>
        <w:t>，应按企业</w:t>
      </w:r>
      <w:r>
        <w:rPr>
          <w:rFonts w:hint="eastAsia" w:asciiTheme="minorEastAsia" w:hAnsiTheme="minorEastAsia"/>
          <w:color w:val="FF0000"/>
          <w:sz w:val="28"/>
          <w:szCs w:val="28"/>
        </w:rPr>
        <w:t>实际生产</w:t>
      </w:r>
      <w:r>
        <w:rPr>
          <w:rFonts w:hint="eastAsia" w:asciiTheme="minorEastAsia" w:hAnsiTheme="minorEastAsia"/>
          <w:color w:val="FF0000"/>
          <w:sz w:val="28"/>
          <w:szCs w:val="28"/>
          <w:lang w:val="en-US" w:eastAsia="zh-CN"/>
        </w:rPr>
        <w:t>/服务</w:t>
      </w:r>
      <w:r>
        <w:rPr>
          <w:rFonts w:hint="eastAsia" w:asciiTheme="minorEastAsia" w:hAnsiTheme="minorEastAsia"/>
          <w:color w:val="FF0000"/>
          <w:sz w:val="28"/>
          <w:szCs w:val="28"/>
        </w:rPr>
        <w:t>范围</w:t>
      </w:r>
      <w:r>
        <w:rPr>
          <w:rFonts w:hint="eastAsia" w:asciiTheme="minorEastAsia" w:hAnsiTheme="minorEastAsia"/>
          <w:sz w:val="28"/>
          <w:szCs w:val="28"/>
        </w:rPr>
        <w:t>填写（不可超出营业执照范围）</w:t>
      </w:r>
      <w:r>
        <w:rPr>
          <w:rFonts w:hint="eastAsia" w:asciiTheme="minorEastAsia" w:hAnsiTheme="minorEastAsia"/>
          <w:sz w:val="28"/>
          <w:szCs w:val="28"/>
          <w:lang w:eastAsia="zh-CN"/>
        </w:rPr>
        <w:t>。</w:t>
      </w:r>
    </w:p>
    <w:p w14:paraId="289D7F0C">
      <w:pPr>
        <w:snapToGrid w:val="0"/>
        <w:ind w:left="839" w:leftChars="266" w:hanging="280" w:hangingChars="100"/>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8.如企业有分场所，在申请表的经营/审核地址处同时填写上分场所地址。</w:t>
      </w:r>
    </w:p>
    <w:p w14:paraId="5FB7E8F4">
      <w:pPr>
        <w:snapToGrid w:val="0"/>
        <w:ind w:left="839" w:leftChars="266" w:hanging="280" w:hangingChars="100"/>
        <w:rPr>
          <w:rFonts w:hint="eastAsia"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9</w:t>
      </w:r>
      <w:r>
        <w:rPr>
          <w:rFonts w:hint="eastAsia" w:asciiTheme="minorEastAsia" w:hAnsiTheme="minorEastAsia"/>
          <w:sz w:val="28"/>
          <w:szCs w:val="28"/>
        </w:rPr>
        <w:t>.如企业有固定/临时多场所，请填写附件</w:t>
      </w:r>
      <w:r>
        <w:rPr>
          <w:rFonts w:hint="eastAsia" w:asciiTheme="minorEastAsia" w:hAnsiTheme="minorEastAsia"/>
          <w:sz w:val="28"/>
          <w:szCs w:val="28"/>
          <w:lang w:eastAsia="zh-CN"/>
        </w:rPr>
        <w:t>《</w:t>
      </w:r>
      <w:r>
        <w:rPr>
          <w:rFonts w:hint="eastAsia" w:asciiTheme="minorEastAsia" w:hAnsiTheme="minorEastAsia"/>
          <w:sz w:val="28"/>
          <w:szCs w:val="28"/>
        </w:rPr>
        <w:t>固定多场所/临时多场所组织分布情况表</w:t>
      </w:r>
      <w:r>
        <w:rPr>
          <w:rFonts w:hint="eastAsia" w:asciiTheme="minorEastAsia" w:hAnsiTheme="minorEastAsia"/>
          <w:sz w:val="28"/>
          <w:szCs w:val="28"/>
          <w:lang w:eastAsia="zh-CN"/>
        </w:rPr>
        <w:t>》。</w:t>
      </w:r>
    </w:p>
    <w:p w14:paraId="1BCF8BE1">
      <w:pPr>
        <w:snapToGrid w:val="0"/>
        <w:spacing w:afterLines="50"/>
        <w:ind w:firstLine="831" w:firstLineChars="297"/>
        <w:rPr>
          <w:rFonts w:asciiTheme="minorEastAsia" w:hAnsiTheme="minorEastAsia"/>
          <w:sz w:val="28"/>
          <w:szCs w:val="28"/>
        </w:rPr>
      </w:pPr>
    </w:p>
    <w:p w14:paraId="6E824213">
      <w:pPr>
        <w:snapToGrid w:val="0"/>
        <w:ind w:firstLine="420"/>
        <w:rPr>
          <w:rFonts w:asciiTheme="minorEastAsia" w:hAnsiTheme="minorEastAsia"/>
          <w:sz w:val="30"/>
        </w:rPr>
      </w:pPr>
      <w:r>
        <w:rPr>
          <w:rFonts w:hint="eastAsia" w:asciiTheme="minorEastAsia" w:hAnsiTheme="minorEastAsia"/>
          <w:sz w:val="30"/>
        </w:rPr>
        <w:t>注：1.各体系至现场审核时,</w:t>
      </w:r>
      <w:r>
        <w:rPr>
          <w:rFonts w:hint="eastAsia" w:asciiTheme="minorEastAsia" w:hAnsiTheme="minorEastAsia"/>
          <w:sz w:val="30"/>
          <w:lang w:val="en-US" w:eastAsia="zh-CN"/>
        </w:rPr>
        <w:t>体系</w:t>
      </w:r>
      <w:r>
        <w:rPr>
          <w:rFonts w:hint="eastAsia" w:asciiTheme="minorEastAsia" w:hAnsiTheme="minorEastAsia"/>
          <w:sz w:val="30"/>
        </w:rPr>
        <w:t>运行时间不得少于3个月;</w:t>
      </w:r>
    </w:p>
    <w:p w14:paraId="6B8A2564">
      <w:pPr>
        <w:snapToGrid w:val="0"/>
        <w:ind w:left="1332" w:leftChars="207" w:hanging="897" w:hangingChars="299"/>
        <w:rPr>
          <w:rFonts w:asciiTheme="minorEastAsia" w:hAnsiTheme="minorEastAsia"/>
          <w:sz w:val="30"/>
        </w:rPr>
      </w:pPr>
      <w:r>
        <w:rPr>
          <w:rFonts w:hint="eastAsia" w:asciiTheme="minorEastAsia" w:hAnsiTheme="minorEastAsia"/>
          <w:sz w:val="30"/>
        </w:rPr>
        <w:t xml:space="preserve">    </w:t>
      </w:r>
    </w:p>
    <w:p w14:paraId="7BAA97CE">
      <w:pPr>
        <w:snapToGrid w:val="0"/>
        <w:spacing w:afterLines="50"/>
        <w:ind w:left="1330" w:leftChars="206" w:hanging="897" w:hangingChars="299"/>
        <w:jc w:val="right"/>
        <w:rPr>
          <w:rFonts w:asciiTheme="minorEastAsia" w:hAnsiTheme="minorEastAsia"/>
          <w:sz w:val="30"/>
        </w:rPr>
      </w:pPr>
      <w:r>
        <w:rPr>
          <w:rFonts w:hint="eastAsia" w:asciiTheme="minorEastAsia" w:hAnsiTheme="minorEastAsia"/>
          <w:sz w:val="30"/>
        </w:rPr>
        <w:t>申请及合同资料邮寄以下地址：</w:t>
      </w:r>
    </w:p>
    <w:p w14:paraId="1526FBEF">
      <w:pPr>
        <w:snapToGrid w:val="0"/>
        <w:spacing w:afterLines="50"/>
        <w:ind w:left="1389" w:leftChars="206" w:hanging="956" w:hangingChars="299"/>
        <w:jc w:val="right"/>
        <w:rPr>
          <w:rFonts w:asciiTheme="minorEastAsia" w:hAnsiTheme="minorEastAsia"/>
          <w:sz w:val="30"/>
        </w:rPr>
      </w:pPr>
      <w:r>
        <w:rPr>
          <w:rFonts w:hint="eastAsia" w:asciiTheme="minorEastAsia" w:hAnsiTheme="minorEastAsia"/>
          <w:sz w:val="32"/>
        </w:rPr>
        <w:t>浙江盛标检测认证有限公司</w:t>
      </w:r>
    </w:p>
    <w:p w14:paraId="00E53843">
      <w:pPr>
        <w:snapToGrid w:val="0"/>
        <w:spacing w:afterLines="50"/>
        <w:jc w:val="right"/>
        <w:rPr>
          <w:rFonts w:asciiTheme="minorEastAsia" w:hAnsiTheme="minorEastAsia"/>
          <w:sz w:val="28"/>
        </w:rPr>
      </w:pPr>
      <w:r>
        <w:rPr>
          <w:rFonts w:hint="eastAsia" w:ascii="宋体" w:hAnsi="宋体" w:eastAsia="宋体" w:cs="宋体"/>
          <w:sz w:val="28"/>
          <w:szCs w:val="28"/>
          <w:lang w:eastAsia="zh-CN"/>
        </w:rPr>
        <w:t xml:space="preserve">浙江省杭州市西湖区西港发展中心（西港新界东区）8幢E座16楼 </w:t>
      </w:r>
      <w:r>
        <w:rPr>
          <w:rFonts w:hint="eastAsia" w:ascii="宋体" w:hAnsi="宋体" w:eastAsia="宋体" w:cs="宋体"/>
          <w:sz w:val="28"/>
          <w:szCs w:val="28"/>
          <w:lang w:eastAsia="zh-CN"/>
        </w:rPr>
        <w:br w:type="textWrapping"/>
      </w:r>
      <w:r>
        <w:rPr>
          <w:rFonts w:hint="eastAsia" w:asciiTheme="minorEastAsia" w:hAnsiTheme="minorEastAsia"/>
          <w:sz w:val="32"/>
        </w:rPr>
        <w:t>市场发展部 收</w:t>
      </w:r>
      <w:r>
        <w:rPr>
          <w:rFonts w:hint="eastAsia" w:asciiTheme="minorEastAsia" w:hAnsiTheme="minorEastAsia"/>
          <w:sz w:val="32"/>
        </w:rPr>
        <w:br w:type="textWrapping"/>
      </w:r>
      <w:r>
        <w:rPr>
          <w:rFonts w:hint="eastAsia" w:asciiTheme="minorEastAsia" w:hAnsiTheme="minorEastAsia"/>
          <w:sz w:val="28"/>
        </w:rPr>
        <w:t xml:space="preserve">电话 :181434322410571-87006736转8003                                              </w:t>
      </w:r>
      <w:r>
        <w:rPr>
          <w:rFonts w:hint="eastAsia" w:asciiTheme="minorEastAsia" w:hAnsiTheme="minorEastAsia"/>
          <w:sz w:val="32"/>
        </w:rPr>
        <w:t xml:space="preserve">                                     </w:t>
      </w:r>
      <w:r>
        <w:rPr>
          <w:rFonts w:hint="eastAsia" w:asciiTheme="minorEastAsia" w:hAnsiTheme="minorEastAsia"/>
          <w:sz w:val="24"/>
        </w:rPr>
        <w:t xml:space="preserve">                                                                  </w:t>
      </w:r>
    </w:p>
    <w:p w14:paraId="46D58A25">
      <w:pPr>
        <w:snapToGrid w:val="0"/>
        <w:ind w:firstLine="4930" w:firstLineChars="1761"/>
        <w:jc w:val="right"/>
        <w:rPr>
          <w:rFonts w:asciiTheme="minorEastAsia" w:hAnsiTheme="minorEastAsia"/>
          <w:sz w:val="32"/>
        </w:rPr>
      </w:pPr>
      <w:r>
        <w:rPr>
          <w:rFonts w:hint="eastAsia" w:asciiTheme="minorEastAsia" w:hAnsiTheme="minorEastAsia"/>
          <w:sz w:val="28"/>
        </w:rPr>
        <w:t>直线/传真 :0571-87002918</w:t>
      </w:r>
    </w:p>
    <w:p w14:paraId="6BB211D6">
      <w:pPr>
        <w:spacing w:before="360"/>
        <w:jc w:val="center"/>
        <w:rPr>
          <w:rFonts w:ascii="宋体"/>
          <w:b/>
          <w:bCs/>
          <w:kern w:val="52"/>
          <w:sz w:val="36"/>
        </w:rPr>
      </w:pPr>
      <w:r>
        <w:rPr>
          <w:rFonts w:hint="eastAsia" w:ascii="楷体_GB2312" w:eastAsia="楷体_GB2312"/>
          <w:sz w:val="28"/>
          <w:szCs w:val="28"/>
        </w:rPr>
        <w:drawing>
          <wp:anchor distT="0" distB="0" distL="114300" distR="114300" simplePos="0" relativeHeight="251660288" behindDoc="1" locked="0" layoutInCell="1" allowOverlap="1">
            <wp:simplePos x="0" y="0"/>
            <wp:positionH relativeFrom="column">
              <wp:posOffset>5247005</wp:posOffset>
            </wp:positionH>
            <wp:positionV relativeFrom="paragraph">
              <wp:posOffset>130175</wp:posOffset>
            </wp:positionV>
            <wp:extent cx="886460" cy="886460"/>
            <wp:effectExtent l="0" t="0" r="0" b="0"/>
            <wp:wrapNone/>
            <wp:docPr id="1" name="图片 1" descr="盛标公众号二维码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盛标公众号二维码小"/>
                    <pic:cNvPicPr>
                      <a:picLocks noChangeAspect="1"/>
                    </pic:cNvPicPr>
                  </pic:nvPicPr>
                  <pic:blipFill>
                    <a:blip r:embed="rId8" cstate="print"/>
                    <a:stretch>
                      <a:fillRect/>
                    </a:stretch>
                  </pic:blipFill>
                  <pic:spPr>
                    <a:xfrm>
                      <a:off x="0" y="0"/>
                      <a:ext cx="886460" cy="886460"/>
                    </a:xfrm>
                    <a:prstGeom prst="rect">
                      <a:avLst/>
                    </a:prstGeom>
                  </pic:spPr>
                </pic:pic>
              </a:graphicData>
            </a:graphic>
          </wp:anchor>
        </w:drawing>
      </w:r>
    </w:p>
    <w:p w14:paraId="2F705D59">
      <w:pPr>
        <w:spacing w:before="360"/>
        <w:jc w:val="center"/>
        <w:rPr>
          <w:rFonts w:ascii="宋体"/>
          <w:b/>
          <w:bCs/>
          <w:kern w:val="52"/>
          <w:sz w:val="36"/>
        </w:rPr>
      </w:pPr>
      <w:r>
        <w:rPr>
          <w:rStyle w:val="10"/>
          <w:rFonts w:hint="eastAsia"/>
          <w:sz w:val="72"/>
          <w:szCs w:val="72"/>
        </w:rPr>
        <w:drawing>
          <wp:anchor distT="0" distB="0" distL="114300" distR="114300" simplePos="0" relativeHeight="251659264" behindDoc="1" locked="0" layoutInCell="1" allowOverlap="1">
            <wp:simplePos x="0" y="0"/>
            <wp:positionH relativeFrom="column">
              <wp:posOffset>2232660</wp:posOffset>
            </wp:positionH>
            <wp:positionV relativeFrom="paragraph">
              <wp:posOffset>441325</wp:posOffset>
            </wp:positionV>
            <wp:extent cx="1734820" cy="1733550"/>
            <wp:effectExtent l="0" t="0" r="0" b="0"/>
            <wp:wrapNone/>
            <wp:docPr id="7" name="图片 7" descr="LOGO（深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深蓝）"/>
                    <pic:cNvPicPr>
                      <a:picLocks noChangeAspect="1"/>
                    </pic:cNvPicPr>
                  </pic:nvPicPr>
                  <pic:blipFill>
                    <a:blip r:embed="rId9" cstate="print"/>
                    <a:stretch>
                      <a:fillRect/>
                    </a:stretch>
                  </pic:blipFill>
                  <pic:spPr>
                    <a:xfrm>
                      <a:off x="0" y="0"/>
                      <a:ext cx="1734820" cy="1733550"/>
                    </a:xfrm>
                    <a:prstGeom prst="rect">
                      <a:avLst/>
                    </a:prstGeom>
                  </pic:spPr>
                </pic:pic>
              </a:graphicData>
            </a:graphic>
          </wp:anchor>
        </w:drawing>
      </w:r>
    </w:p>
    <w:p w14:paraId="6B3E730C">
      <w:pPr>
        <w:spacing w:before="360"/>
        <w:jc w:val="center"/>
        <w:rPr>
          <w:rStyle w:val="10"/>
          <w:sz w:val="72"/>
          <w:szCs w:val="72"/>
        </w:rPr>
      </w:pPr>
    </w:p>
    <w:p w14:paraId="57AB6804">
      <w:pPr>
        <w:spacing w:before="120"/>
        <w:jc w:val="center"/>
        <w:rPr>
          <w:rFonts w:ascii="黑体" w:eastAsia="黑体"/>
          <w:color w:val="000000"/>
          <w:sz w:val="72"/>
          <w:szCs w:val="72"/>
        </w:rPr>
      </w:pPr>
    </w:p>
    <w:p w14:paraId="1B2BE3B4">
      <w:pPr>
        <w:spacing w:before="120"/>
        <w:jc w:val="center"/>
        <w:rPr>
          <w:rFonts w:ascii="黑体" w:eastAsia="黑体"/>
          <w:color w:val="000000"/>
          <w:sz w:val="72"/>
          <w:szCs w:val="72"/>
        </w:rPr>
      </w:pPr>
      <w:r>
        <w:rPr>
          <w:rFonts w:hint="eastAsia" w:ascii="黑体" w:eastAsia="黑体"/>
          <w:color w:val="000000"/>
          <w:sz w:val="52"/>
          <w:szCs w:val="52"/>
        </w:rPr>
        <w:t>盛标检测认证</w:t>
      </w:r>
    </w:p>
    <w:p w14:paraId="3FD4B9B6">
      <w:pPr>
        <w:spacing w:afterLines="100"/>
        <w:jc w:val="center"/>
        <w:rPr>
          <w:rStyle w:val="10"/>
          <w:b w:val="0"/>
          <w:color w:val="000000" w:themeColor="text1"/>
          <w:sz w:val="28"/>
          <w:szCs w:val="28"/>
          <w14:textFill>
            <w14:solidFill>
              <w14:schemeClr w14:val="tx1"/>
            </w14:solidFill>
          </w14:textFill>
        </w:rPr>
      </w:pPr>
      <w:r>
        <w:rPr>
          <w:rFonts w:hint="eastAsia" w:ascii="Arial" w:hAnsi="Arial" w:eastAsia="宋体" w:cs="Arial"/>
          <w:b/>
          <w:bCs/>
          <w:color w:val="000000" w:themeColor="text1"/>
          <w:sz w:val="24"/>
          <w:shd w:val="clear" w:color="auto" w:fill="FFFFFF"/>
          <w14:textFill>
            <w14:solidFill>
              <w14:schemeClr w14:val="tx1"/>
            </w14:solidFill>
          </w14:textFill>
        </w:rPr>
        <w:t>Shengbiao Testing Certification</w:t>
      </w:r>
      <w:r>
        <w:rPr>
          <w:rFonts w:hint="eastAsia" w:ascii="Arial" w:hAnsi="Arial" w:eastAsia="宋体" w:cs="Arial"/>
          <w:color w:val="000000" w:themeColor="text1"/>
          <w:sz w:val="28"/>
          <w:szCs w:val="28"/>
          <w:shd w:val="clear" w:color="auto" w:fill="FFFFFF"/>
          <w14:textFill>
            <w14:solidFill>
              <w14:schemeClr w14:val="tx1"/>
            </w14:solidFill>
          </w14:textFill>
        </w:rPr>
        <w:t xml:space="preserve"> </w:t>
      </w:r>
    </w:p>
    <w:p w14:paraId="5F6583E1">
      <w:pPr>
        <w:spacing w:beforeLines="200"/>
        <w:jc w:val="center"/>
        <w:rPr>
          <w:rFonts w:ascii="黑体" w:eastAsia="黑体"/>
          <w:b/>
          <w:kern w:val="52"/>
          <w:sz w:val="52"/>
          <w:szCs w:val="52"/>
        </w:rPr>
      </w:pPr>
      <w:r>
        <w:rPr>
          <w:rFonts w:hint="eastAsia" w:ascii="黑体" w:eastAsia="黑体"/>
          <w:b/>
          <w:kern w:val="52"/>
          <w:sz w:val="48"/>
          <w:szCs w:val="48"/>
        </w:rPr>
        <w:t>认 证 申 请 表</w:t>
      </w:r>
    </w:p>
    <w:p w14:paraId="2BDA9A21">
      <w:pPr>
        <w:rPr>
          <w:rFonts w:ascii="宋体" w:hAnsi="宋体" w:eastAsia="宋体" w:cs="宋体"/>
          <w:b/>
          <w:bCs/>
          <w:kern w:val="52"/>
          <w:sz w:val="36"/>
          <w:szCs w:val="36"/>
        </w:rPr>
      </w:pPr>
    </w:p>
    <w:p w14:paraId="1911DD44">
      <w:pPr>
        <w:ind w:firstLine="2120" w:firstLineChars="600"/>
        <w:jc w:val="both"/>
        <w:rPr>
          <w:rFonts w:hint="eastAsia" w:ascii="宋体" w:hAnsi="宋体" w:eastAsia="宋体" w:cs="宋体"/>
          <w:b/>
          <w:bCs/>
          <w:kern w:val="52"/>
          <w:sz w:val="36"/>
          <w:szCs w:val="36"/>
          <w:lang w:val="en-US" w:eastAsia="zh-CN"/>
        </w:rPr>
      </w:pPr>
      <w:permStart w:id="0" w:edGrp="everyone"/>
      <w:r>
        <w:rPr>
          <w:rFonts w:hint="eastAsia" w:ascii="宋体" w:hAnsi="宋体" w:eastAsia="宋体" w:cs="宋体"/>
          <w:b/>
          <w:spacing w:val="-4"/>
          <w:sz w:val="36"/>
          <w:szCs w:val="36"/>
          <w:lang w:eastAsia="zh-CN"/>
        </w:rPr>
        <w:t>□</w:t>
      </w:r>
      <w:permEnd w:id="0"/>
      <w:r>
        <w:rPr>
          <w:rFonts w:hint="eastAsia" w:ascii="宋体" w:hAnsi="宋体" w:eastAsia="宋体" w:cs="宋体"/>
          <w:b/>
          <w:spacing w:val="-4"/>
          <w:sz w:val="36"/>
          <w:szCs w:val="36"/>
          <w:lang w:eastAsia="zh-CN"/>
        </w:rPr>
        <w:t>初评</w:t>
      </w:r>
      <w:r>
        <w:rPr>
          <w:rFonts w:hint="eastAsia" w:ascii="宋体" w:hAnsi="宋体" w:eastAsia="宋体" w:cs="宋体"/>
          <w:b/>
          <w:spacing w:val="-4"/>
          <w:sz w:val="36"/>
          <w:szCs w:val="36"/>
          <w:lang w:val="en-US" w:eastAsia="zh-CN"/>
        </w:rPr>
        <w:t xml:space="preserve">        </w:t>
      </w:r>
      <w:permStart w:id="1" w:edGrp="everyone"/>
      <w:r>
        <w:rPr>
          <w:rFonts w:hint="eastAsia" w:ascii="宋体" w:hAnsi="宋体" w:eastAsia="宋体" w:cs="宋体"/>
          <w:b/>
          <w:spacing w:val="-4"/>
          <w:sz w:val="36"/>
          <w:szCs w:val="36"/>
          <w:lang w:eastAsia="zh-CN"/>
        </w:rPr>
        <w:t>□</w:t>
      </w:r>
      <w:permEnd w:id="1"/>
      <w:r>
        <w:rPr>
          <w:rFonts w:hint="eastAsia" w:ascii="宋体" w:hAnsi="宋体" w:eastAsia="宋体" w:cs="宋体"/>
          <w:b/>
          <w:spacing w:val="-4"/>
          <w:sz w:val="36"/>
          <w:szCs w:val="36"/>
          <w:lang w:val="en-US" w:eastAsia="zh-CN"/>
        </w:rPr>
        <w:t xml:space="preserve">再认证     </w:t>
      </w:r>
      <w:permStart w:id="2" w:edGrp="everyone"/>
      <w:r>
        <w:rPr>
          <w:rFonts w:hint="eastAsia" w:ascii="宋体" w:hAnsi="宋体" w:eastAsia="宋体" w:cs="宋体"/>
          <w:b/>
          <w:spacing w:val="-4"/>
          <w:sz w:val="36"/>
          <w:szCs w:val="36"/>
          <w:lang w:eastAsia="zh-CN"/>
        </w:rPr>
        <w:t>□</w:t>
      </w:r>
      <w:permEnd w:id="2"/>
      <w:r>
        <w:rPr>
          <w:rFonts w:hint="eastAsia" w:ascii="宋体" w:hAnsi="宋体" w:eastAsia="宋体" w:cs="宋体"/>
          <w:b/>
          <w:spacing w:val="-4"/>
          <w:sz w:val="36"/>
          <w:szCs w:val="36"/>
          <w:lang w:val="en-US" w:eastAsia="zh-CN"/>
        </w:rPr>
        <w:t>转机构</w:t>
      </w:r>
    </w:p>
    <w:p w14:paraId="5E5D6969">
      <w:pPr>
        <w:spacing w:beforeLines="100"/>
        <w:jc w:val="center"/>
        <w:rPr>
          <w:rFonts w:ascii="宋体" w:hAnsi="宋体" w:eastAsia="宋体" w:cs="宋体"/>
          <w:b/>
          <w:bCs/>
          <w:kern w:val="52"/>
          <w:sz w:val="36"/>
          <w:szCs w:val="36"/>
        </w:rPr>
      </w:pPr>
    </w:p>
    <w:p w14:paraId="4CC1C2B9">
      <w:pPr>
        <w:spacing w:beforeLines="100" w:afterLines="100"/>
        <w:ind w:left="0" w:leftChars="0" w:firstLine="1257" w:firstLineChars="419"/>
        <w:jc w:val="both"/>
        <w:rPr>
          <w:rFonts w:hint="eastAsia" w:ascii="宋体" w:hAnsi="宋体" w:eastAsia="宋体" w:cs="宋体"/>
          <w:b/>
          <w:bCs/>
          <w:kern w:val="52"/>
          <w:sz w:val="30"/>
          <w:szCs w:val="30"/>
        </w:rPr>
      </w:pPr>
      <w:r>
        <w:rPr>
          <w:sz w:val="30"/>
        </w:rPr>
        <mc:AlternateContent>
          <mc:Choice Requires="wps">
            <w:drawing>
              <wp:anchor distT="0" distB="0" distL="114300" distR="114300" simplePos="0" relativeHeight="251666432" behindDoc="0" locked="0" layoutInCell="1" allowOverlap="1">
                <wp:simplePos x="0" y="0"/>
                <wp:positionH relativeFrom="column">
                  <wp:posOffset>1670685</wp:posOffset>
                </wp:positionH>
                <wp:positionV relativeFrom="paragraph">
                  <wp:posOffset>527050</wp:posOffset>
                </wp:positionV>
                <wp:extent cx="3780155" cy="635"/>
                <wp:effectExtent l="0" t="0" r="0" b="0"/>
                <wp:wrapNone/>
                <wp:docPr id="15" name="直线 2"/>
                <wp:cNvGraphicFramePr/>
                <a:graphic xmlns:a="http://schemas.openxmlformats.org/drawingml/2006/main">
                  <a:graphicData uri="http://schemas.microsoft.com/office/word/2010/wordprocessingShape">
                    <wps:wsp>
                      <wps:cNvCnPr/>
                      <wps:spPr>
                        <a:xfrm>
                          <a:off x="0" y="0"/>
                          <a:ext cx="378015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131.55pt;margin-top:41.5pt;height:0.05pt;width:297.65pt;z-index:251666432;mso-width-relative:page;mso-height-relative:page;" filled="f" stroked="t" coordsize="21600,21600" o:gfxdata="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vrKG1gAAAAkBAAAPAAAAAAAAAAEAIAAAACIAAABkcnMvZG93bnJldi54bWxQSwECFAAUAAAACACH&#10;TuJAqgZwS+0BAADsAwAADgAAAAAAAAABACAAAAAlAQAAZHJzL2Uyb0RvYy54bWxQSwUGAAAAAAYA&#10;BgBZAQAAhAUAAAAA&#10;">
                <v:fill on="f" focussize="0,0"/>
                <v:stroke color="#000000" joinstyle="round"/>
                <v:imagedata o:title=""/>
                <o:lock v:ext="edit" aspectratio="f"/>
              </v:line>
            </w:pict>
          </mc:Fallback>
        </mc:AlternateContent>
      </w:r>
      <w:r>
        <w:rPr>
          <w:rFonts w:hint="eastAsia" w:ascii="宋体" w:hAnsi="宋体" w:eastAsia="宋体" w:cs="宋体"/>
          <w:b/>
          <w:bCs/>
          <w:kern w:val="52"/>
          <w:sz w:val="30"/>
          <w:szCs w:val="30"/>
        </w:rPr>
        <w:t>项目名称：</w:t>
      </w:r>
      <w:permStart w:id="3" w:edGrp="everyone"/>
      <w:r>
        <w:rPr>
          <w:rFonts w:hint="eastAsia" w:ascii="宋体" w:hAnsi="宋体" w:eastAsia="宋体" w:cs="宋体"/>
          <w:sz w:val="24"/>
          <w:szCs w:val="24"/>
          <w:lang w:val="en-US" w:eastAsia="zh-CN"/>
        </w:rPr>
        <w:t xml:space="preserve"> </w:t>
      </w:r>
      <w:r>
        <w:rPr>
          <w:rFonts w:hint="eastAsia" w:ascii="宋体" w:hAnsi="宋体" w:eastAsia="宋体" w:cs="宋体"/>
          <w:sz w:val="32"/>
          <w:szCs w:val="40"/>
          <w:lang w:val="en-US" w:eastAsia="zh-CN"/>
        </w:rPr>
        <w:t xml:space="preserve">        </w:t>
      </w:r>
      <w:permEnd w:id="3"/>
    </w:p>
    <w:p w14:paraId="4B8A15E4">
      <w:pPr>
        <w:spacing w:beforeLines="100" w:afterLines="100"/>
        <w:rPr>
          <w:rFonts w:ascii="宋体" w:hAnsi="宋体" w:eastAsia="宋体" w:cs="宋体"/>
          <w:b/>
          <w:bCs/>
          <w:sz w:val="30"/>
          <w:szCs w:val="30"/>
          <w:u w:val="single"/>
        </w:rPr>
      </w:pPr>
      <w:r>
        <w:rPr>
          <w:sz w:val="30"/>
        </w:rPr>
        <mc:AlternateContent>
          <mc:Choice Requires="wps">
            <w:drawing>
              <wp:anchor distT="0" distB="0" distL="114300" distR="114300" simplePos="0" relativeHeight="251661312" behindDoc="0" locked="0" layoutInCell="1" allowOverlap="1">
                <wp:simplePos x="0" y="0"/>
                <wp:positionH relativeFrom="column">
                  <wp:posOffset>1718310</wp:posOffset>
                </wp:positionH>
                <wp:positionV relativeFrom="paragraph">
                  <wp:posOffset>344170</wp:posOffset>
                </wp:positionV>
                <wp:extent cx="3743325" cy="635"/>
                <wp:effectExtent l="0" t="0" r="0" b="0"/>
                <wp:wrapNone/>
                <wp:docPr id="2" name="直线 2"/>
                <wp:cNvGraphicFramePr/>
                <a:graphic xmlns:a="http://schemas.openxmlformats.org/drawingml/2006/main">
                  <a:graphicData uri="http://schemas.microsoft.com/office/word/2010/wordprocessingShape">
                    <wps:wsp>
                      <wps:cNvCnPr/>
                      <wps:spPr>
                        <a:xfrm>
                          <a:off x="0" y="0"/>
                          <a:ext cx="37433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135.3pt;margin-top:27.1pt;height:0.05pt;width:294.75pt;z-index:251661312;mso-width-relative:page;mso-height-relative:page;" filled="f" stroked="t" coordsize="21600,21600" o:gfxdata="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8&#10;E9gu1wAAAAkBAAAPAAAAAAAAAAEAIAAAACIAAABkcnMvZG93bnJldi54bWxQSwECFAAUAAAACACH&#10;TuJAQUJHAewBAADrAwAADgAAAAAAAAABACAAAAAmAQAAZHJzL2Uyb0RvYy54bWxQSwUGAAAAAAYA&#10;BgBZAQAAhAUAAAAA&#10;">
                <v:fill on="f" focussize="0,0"/>
                <v:stroke color="#000000" joinstyle="round"/>
                <v:imagedata o:title=""/>
                <o:lock v:ext="edit" aspectratio="f"/>
              </v:line>
            </w:pict>
          </mc:Fallback>
        </mc:AlternateContent>
      </w:r>
      <w:r>
        <w:rPr>
          <w:rFonts w:hint="eastAsia" w:ascii="宋体" w:hAnsi="宋体" w:eastAsia="宋体" w:cs="宋体"/>
          <w:b/>
          <w:bCs/>
          <w:sz w:val="30"/>
          <w:szCs w:val="30"/>
        </w:rPr>
        <w:t xml:space="preserve">        申请单位：</w:t>
      </w:r>
      <w:permStart w:id="4" w:edGrp="everyone"/>
      <w:r>
        <w:rPr>
          <w:rFonts w:hint="eastAsia" w:ascii="宋体" w:hAnsi="宋体" w:eastAsia="宋体" w:cs="宋体"/>
          <w:b/>
          <w:bCs/>
          <w:sz w:val="30"/>
          <w:szCs w:val="30"/>
        </w:rPr>
        <w:t xml:space="preserve">  </w:t>
      </w:r>
      <w:r>
        <w:rPr>
          <w:rFonts w:hint="eastAsia" w:ascii="楷体" w:hAnsi="楷体" w:eastAsia="楷体" w:cs="楷体"/>
          <w:i w:val="0"/>
          <w:iCs w:val="0"/>
          <w:caps w:val="0"/>
          <w:color w:val="333333"/>
          <w:spacing w:val="0"/>
          <w:sz w:val="30"/>
          <w:szCs w:val="30"/>
          <w:shd w:val="clear" w:fill="F6F6F6"/>
          <w:lang w:val="en-US" w:eastAsia="zh-CN"/>
        </w:rPr>
        <w:t xml:space="preserve"> </w:t>
      </w:r>
      <w:r>
        <w:rPr>
          <w:rFonts w:hint="eastAsia" w:ascii="宋体" w:hAnsi="宋体" w:eastAsia="宋体" w:cs="宋体"/>
          <w:b/>
          <w:bCs/>
          <w:sz w:val="30"/>
          <w:szCs w:val="30"/>
        </w:rPr>
        <w:t xml:space="preserve">        </w:t>
      </w:r>
    </w:p>
    <w:permEnd w:id="4"/>
    <w:p w14:paraId="2507232C">
      <w:pPr>
        <w:spacing w:after="240"/>
        <w:rPr>
          <w:rFonts w:ascii="宋体" w:hAnsi="宋体" w:eastAsia="宋体" w:cs="宋体"/>
          <w:sz w:val="36"/>
        </w:rPr>
      </w:pPr>
    </w:p>
    <w:p w14:paraId="03F1876C">
      <w:pPr>
        <w:spacing w:after="240"/>
        <w:jc w:val="center"/>
        <w:rPr>
          <w:rFonts w:ascii="宋体" w:hAnsi="宋体" w:eastAsia="宋体" w:cs="宋体"/>
          <w:b/>
          <w:bCs/>
          <w:sz w:val="36"/>
        </w:rPr>
      </w:pPr>
      <w:r>
        <w:rPr>
          <w:rFonts w:hint="eastAsia" w:ascii="宋体" w:hAnsi="宋体" w:eastAsia="宋体" w:cs="宋体"/>
          <w:b/>
          <w:bCs/>
          <w:sz w:val="30"/>
          <w:szCs w:val="30"/>
        </w:rPr>
        <w:t>浙江盛标检测认证有限公司</w:t>
      </w:r>
    </w:p>
    <w:p w14:paraId="305A8FFA">
      <w:pPr>
        <w:spacing w:after="240"/>
        <w:jc w:val="center"/>
        <w:rPr>
          <w:rFonts w:ascii="宋体" w:hAnsi="宋体" w:eastAsia="宋体" w:cs="宋体"/>
          <w:b/>
          <w:bCs/>
          <w:sz w:val="44"/>
        </w:rPr>
        <w:sectPr>
          <w:headerReference r:id="rId4" w:type="first"/>
          <w:head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p>
    <w:p w14:paraId="3651240A">
      <w:pPr>
        <w:spacing w:after="240"/>
        <w:jc w:val="center"/>
        <w:rPr>
          <w:rFonts w:ascii="楷体_GB2312" w:eastAsia="楷体_GB2312"/>
          <w:sz w:val="44"/>
        </w:rPr>
      </w:pPr>
      <w:r>
        <w:rPr>
          <w:rFonts w:hint="eastAsia" w:ascii="宋体" w:hAnsi="宋体" w:eastAsia="宋体" w:cs="宋体"/>
          <w:sz w:val="36"/>
          <w:szCs w:val="36"/>
        </w:rPr>
        <w:t>填表说明</w:t>
      </w:r>
    </w:p>
    <w:p w14:paraId="781553F9">
      <w:pPr>
        <w:numPr>
          <w:ilvl w:val="0"/>
          <w:numId w:val="1"/>
        </w:numPr>
        <w:rPr>
          <w:rFonts w:ascii="宋体" w:hAnsi="宋体" w:eastAsia="宋体" w:cs="宋体"/>
          <w:sz w:val="28"/>
          <w:szCs w:val="28"/>
        </w:rPr>
      </w:pPr>
      <w:r>
        <w:rPr>
          <w:rFonts w:hint="eastAsia" w:ascii="宋体" w:hAnsi="宋体" w:eastAsia="宋体" w:cs="宋体"/>
          <w:sz w:val="28"/>
          <w:szCs w:val="28"/>
        </w:rPr>
        <w:t>本表所填写内容务必准确有据；</w:t>
      </w:r>
    </w:p>
    <w:p w14:paraId="45E65734">
      <w:pPr>
        <w:numPr>
          <w:ilvl w:val="0"/>
          <w:numId w:val="1"/>
        </w:numPr>
        <w:rPr>
          <w:rFonts w:ascii="宋体" w:hAnsi="宋体" w:eastAsia="宋体" w:cs="宋体"/>
          <w:sz w:val="28"/>
          <w:szCs w:val="28"/>
        </w:rPr>
      </w:pPr>
      <w:r>
        <w:rPr>
          <w:rFonts w:hint="eastAsia" w:ascii="宋体" w:hAnsi="宋体" w:eastAsia="宋体" w:cs="宋体"/>
          <w:sz w:val="28"/>
          <w:szCs w:val="28"/>
        </w:rPr>
        <w:t>本表项目内容如填写不下可另附页；</w:t>
      </w:r>
    </w:p>
    <w:p w14:paraId="02971C8D">
      <w:pPr>
        <w:numPr>
          <w:ilvl w:val="0"/>
          <w:numId w:val="1"/>
        </w:numPr>
        <w:rPr>
          <w:rFonts w:ascii="宋体" w:hAnsi="宋体" w:eastAsia="宋体" w:cs="宋体"/>
          <w:sz w:val="28"/>
          <w:szCs w:val="28"/>
        </w:rPr>
      </w:pPr>
      <w:r>
        <w:rPr>
          <w:rFonts w:hint="eastAsia" w:ascii="宋体" w:hAnsi="宋体" w:eastAsia="宋体" w:cs="宋体"/>
          <w:sz w:val="28"/>
          <w:szCs w:val="28"/>
        </w:rPr>
        <w:t>本表可复印使用；</w:t>
      </w:r>
    </w:p>
    <w:p w14:paraId="28977759">
      <w:pPr>
        <w:numPr>
          <w:ilvl w:val="0"/>
          <w:numId w:val="1"/>
        </w:numPr>
        <w:rPr>
          <w:rFonts w:ascii="宋体" w:hAnsi="宋体" w:eastAsia="宋体" w:cs="宋体"/>
          <w:sz w:val="28"/>
          <w:szCs w:val="28"/>
        </w:rPr>
      </w:pPr>
      <w:r>
        <w:rPr>
          <w:rFonts w:hint="eastAsia" w:ascii="宋体" w:hAnsi="宋体" w:eastAsia="宋体" w:cs="宋体"/>
          <w:sz w:val="28"/>
          <w:szCs w:val="28"/>
        </w:rPr>
        <w:t>填写有“□”的栏目时，请直接在“□”内打“×”或涂黑；</w:t>
      </w:r>
    </w:p>
    <w:p w14:paraId="771191CF">
      <w:pPr>
        <w:numPr>
          <w:ilvl w:val="0"/>
          <w:numId w:val="1"/>
        </w:numPr>
        <w:rPr>
          <w:rFonts w:ascii="宋体" w:hAnsi="宋体" w:eastAsia="宋体" w:cs="宋体"/>
          <w:sz w:val="28"/>
          <w:szCs w:val="28"/>
        </w:rPr>
      </w:pPr>
      <w:r>
        <w:rPr>
          <w:rFonts w:hint="eastAsia" w:ascii="宋体" w:hAnsi="宋体" w:eastAsia="宋体" w:cs="宋体"/>
          <w:sz w:val="28"/>
          <w:szCs w:val="28"/>
        </w:rPr>
        <w:t>在提交本表时请同时附上相关的资料，详见申请书有关要求。</w:t>
      </w:r>
    </w:p>
    <w:p w14:paraId="292F287B">
      <w:pPr>
        <w:rPr>
          <w:rFonts w:ascii="宋体" w:hAnsi="宋体" w:eastAsia="宋体" w:cs="宋体"/>
          <w:sz w:val="28"/>
          <w:szCs w:val="28"/>
        </w:rPr>
      </w:pPr>
    </w:p>
    <w:p w14:paraId="0695B659">
      <w:pPr>
        <w:rPr>
          <w:rFonts w:ascii="宋体" w:hAnsi="宋体" w:eastAsia="宋体" w:cs="宋体"/>
          <w:sz w:val="28"/>
          <w:szCs w:val="28"/>
        </w:rPr>
      </w:pPr>
    </w:p>
    <w:p w14:paraId="08CB327C">
      <w:pPr>
        <w:rPr>
          <w:rFonts w:ascii="宋体" w:hAnsi="宋体" w:eastAsia="宋体" w:cs="宋体"/>
          <w:sz w:val="28"/>
          <w:szCs w:val="28"/>
        </w:rPr>
      </w:pPr>
    </w:p>
    <w:p w14:paraId="3367C26A">
      <w:pPr>
        <w:rPr>
          <w:rFonts w:ascii="宋体" w:hAnsi="宋体" w:eastAsia="宋体" w:cs="宋体"/>
          <w:sz w:val="28"/>
          <w:szCs w:val="28"/>
        </w:rPr>
      </w:pPr>
    </w:p>
    <w:p w14:paraId="3CEDDD7F">
      <w:pPr>
        <w:rPr>
          <w:rFonts w:ascii="宋体" w:hAnsi="宋体" w:eastAsia="宋体" w:cs="宋体"/>
          <w:sz w:val="28"/>
          <w:szCs w:val="28"/>
        </w:rPr>
      </w:pPr>
      <w:r>
        <w:rPr>
          <w:rFonts w:hint="eastAsia" w:ascii="宋体" w:hAnsi="宋体" w:eastAsia="宋体" w:cs="宋体"/>
          <w:sz w:val="28"/>
          <w:szCs w:val="28"/>
        </w:rPr>
        <w:t>浙江盛标检测认证有限公司</w:t>
      </w:r>
    </w:p>
    <w:p w14:paraId="0A49C8C5">
      <w:pPr>
        <w:rPr>
          <w:rFonts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eastAsia="zh-CN"/>
        </w:rPr>
        <w:t xml:space="preserve">浙江省杭州市西湖区西港发展中心（西港新界东区）8幢E座16楼 </w:t>
      </w:r>
      <w:r>
        <w:rPr>
          <w:rFonts w:hint="eastAsia" w:ascii="宋体" w:hAnsi="宋体" w:eastAsia="宋体" w:cs="宋体"/>
          <w:sz w:val="28"/>
          <w:szCs w:val="28"/>
        </w:rPr>
        <w:br w:type="textWrapping"/>
      </w:r>
      <w:r>
        <w:rPr>
          <w:rFonts w:hint="eastAsia" w:ascii="宋体" w:hAnsi="宋体" w:eastAsia="宋体" w:cs="宋体"/>
          <w:sz w:val="28"/>
          <w:szCs w:val="28"/>
        </w:rPr>
        <w:t>邮编：310000</w:t>
      </w:r>
    </w:p>
    <w:p w14:paraId="31099208">
      <w:pPr>
        <w:rPr>
          <w:rFonts w:ascii="宋体" w:hAnsi="宋体" w:eastAsia="宋体" w:cs="宋体"/>
          <w:sz w:val="28"/>
          <w:szCs w:val="28"/>
        </w:rPr>
      </w:pPr>
      <w:r>
        <w:rPr>
          <w:rFonts w:hint="eastAsia" w:ascii="宋体" w:hAnsi="宋体" w:eastAsia="宋体" w:cs="宋体"/>
          <w:sz w:val="28"/>
          <w:szCs w:val="28"/>
        </w:rPr>
        <w:t>电话：0571-87006736</w:t>
      </w:r>
    </w:p>
    <w:p w14:paraId="5CA486A4">
      <w:pPr>
        <w:rPr>
          <w:rFonts w:ascii="宋体" w:hAnsi="宋体" w:eastAsia="宋体" w:cs="宋体"/>
          <w:sz w:val="28"/>
          <w:szCs w:val="28"/>
        </w:rPr>
      </w:pPr>
      <w:r>
        <w:rPr>
          <w:rFonts w:hint="eastAsia" w:ascii="宋体" w:hAnsi="宋体" w:eastAsia="宋体" w:cs="宋体"/>
          <w:sz w:val="28"/>
          <w:szCs w:val="28"/>
        </w:rPr>
        <w:t>传真：0571-87002918</w:t>
      </w:r>
    </w:p>
    <w:p w14:paraId="18A33302">
      <w:pPr>
        <w:rPr>
          <w:rFonts w:ascii="Times New Roman" w:hAnsi="Times New Roman" w:eastAsia="宋体" w:cs="Times New Roman"/>
          <w:sz w:val="28"/>
          <w:szCs w:val="28"/>
        </w:rPr>
      </w:pPr>
      <w:r>
        <w:rPr>
          <w:rFonts w:hint="eastAsia" w:ascii="宋体" w:hAnsi="宋体" w:eastAsia="宋体" w:cs="宋体"/>
          <w:sz w:val="28"/>
          <w:szCs w:val="28"/>
        </w:rPr>
        <w:t>网址：</w:t>
      </w:r>
      <w:r>
        <w:fldChar w:fldCharType="begin"/>
      </w:r>
      <w:r>
        <w:instrText xml:space="preserve"> HYPERLINK "http://www.isozsc.com" </w:instrText>
      </w:r>
      <w:r>
        <w:fldChar w:fldCharType="separate"/>
      </w:r>
      <w:r>
        <w:rPr>
          <w:rStyle w:val="9"/>
          <w:rFonts w:ascii="Times New Roman" w:hAnsi="Times New Roman" w:eastAsia="宋体" w:cs="Times New Roman"/>
          <w:color w:val="auto"/>
          <w:sz w:val="28"/>
          <w:szCs w:val="28"/>
          <w:u w:val="none"/>
        </w:rPr>
        <w:t>www.isozsc.com</w:t>
      </w:r>
      <w:r>
        <w:rPr>
          <w:rStyle w:val="9"/>
          <w:rFonts w:ascii="Times New Roman" w:hAnsi="Times New Roman" w:eastAsia="宋体" w:cs="Times New Roman"/>
          <w:color w:val="auto"/>
          <w:sz w:val="28"/>
          <w:szCs w:val="28"/>
          <w:u w:val="none"/>
        </w:rPr>
        <w:fldChar w:fldCharType="end"/>
      </w:r>
    </w:p>
    <w:p w14:paraId="033EED29">
      <w:pPr>
        <w:rPr>
          <w:rFonts w:ascii="Times New Roman" w:hAnsi="Times New Roman" w:eastAsia="宋体" w:cs="Times New Roman"/>
          <w:sz w:val="28"/>
          <w:szCs w:val="28"/>
        </w:rPr>
      </w:pPr>
      <w:r>
        <w:rPr>
          <w:rFonts w:hint="eastAsia" w:ascii="宋体" w:hAnsi="宋体" w:eastAsia="宋体" w:cs="宋体"/>
          <w:sz w:val="28"/>
          <w:szCs w:val="28"/>
        </w:rPr>
        <w:t>邮箱：</w:t>
      </w:r>
      <w:r>
        <w:fldChar w:fldCharType="begin"/>
      </w:r>
      <w:r>
        <w:instrText xml:space="preserve"> HYPERLINK "mailto:zsc001@isozsc.com" </w:instrText>
      </w:r>
      <w:r>
        <w:fldChar w:fldCharType="separate"/>
      </w:r>
      <w:r>
        <w:rPr>
          <w:rFonts w:hint="eastAsia" w:ascii="Times New Roman" w:hAnsi="Times New Roman" w:eastAsia="宋体" w:cs="Times New Roman"/>
          <w:sz w:val="28"/>
          <w:szCs w:val="28"/>
        </w:rPr>
        <w:t>zsc001@isozsc.com</w:t>
      </w:r>
      <w:r>
        <w:rPr>
          <w:rFonts w:hint="eastAsia" w:ascii="Times New Roman" w:hAnsi="Times New Roman" w:eastAsia="宋体" w:cs="Times New Roman"/>
          <w:sz w:val="28"/>
          <w:szCs w:val="28"/>
        </w:rPr>
        <w:fldChar w:fldCharType="end"/>
      </w:r>
    </w:p>
    <w:p w14:paraId="6F7401DA">
      <w:pPr>
        <w:rPr>
          <w:rFonts w:ascii="Times New Roman" w:hAnsi="Times New Roman" w:eastAsia="宋体" w:cs="Times New Roman"/>
          <w:sz w:val="28"/>
          <w:szCs w:val="28"/>
        </w:rPr>
      </w:pPr>
    </w:p>
    <w:p w14:paraId="0D0BF67B">
      <w:pPr>
        <w:spacing w:before="120"/>
        <w:rPr>
          <w:rFonts w:ascii="楷体_GB2312" w:eastAsia="楷体_GB2312"/>
          <w:sz w:val="28"/>
          <w:szCs w:val="28"/>
        </w:rPr>
      </w:pPr>
    </w:p>
    <w:p w14:paraId="5BC43B37">
      <w:pPr>
        <w:spacing w:after="240"/>
        <w:ind w:left="1440"/>
        <w:rPr>
          <w:rFonts w:ascii="楷体_GB2312" w:eastAsia="楷体_GB2312"/>
          <w:sz w:val="36"/>
        </w:rPr>
      </w:pPr>
    </w:p>
    <w:p w14:paraId="7D2C7AC1">
      <w:pPr>
        <w:spacing w:after="240"/>
        <w:rPr>
          <w:rFonts w:ascii="楷体_GB2312" w:eastAsia="楷体_GB2312"/>
          <w:szCs w:val="21"/>
        </w:rPr>
      </w:pPr>
    </w:p>
    <w:p w14:paraId="7F431B72">
      <w:pPr>
        <w:spacing w:after="240"/>
        <w:rPr>
          <w:rFonts w:ascii="楷体_GB2312" w:eastAsia="楷体_GB2312"/>
          <w:szCs w:val="21"/>
        </w:rPr>
      </w:pPr>
    </w:p>
    <w:tbl>
      <w:tblPr>
        <w:tblStyle w:val="7"/>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81"/>
        <w:gridCol w:w="839"/>
        <w:gridCol w:w="1638"/>
        <w:gridCol w:w="810"/>
        <w:gridCol w:w="1605"/>
        <w:gridCol w:w="1500"/>
        <w:gridCol w:w="862"/>
        <w:gridCol w:w="1450"/>
      </w:tblGrid>
      <w:tr w14:paraId="6464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9797" w:type="dxa"/>
            <w:gridSpan w:val="9"/>
            <w:shd w:val="clear" w:color="auto" w:fill="E7E6E6" w:themeFill="background2"/>
            <w:vAlign w:val="center"/>
          </w:tcPr>
          <w:p w14:paraId="6D09DF75">
            <w:pPr>
              <w:jc w:val="center"/>
              <w:rPr>
                <w:rFonts w:ascii="宋体" w:hAnsi="宋体" w:eastAsia="宋体" w:cs="宋体"/>
                <w:sz w:val="24"/>
              </w:rPr>
            </w:pPr>
            <w:r>
              <w:rPr>
                <w:rFonts w:hint="eastAsia" w:ascii="宋体" w:hAnsi="宋体" w:eastAsia="宋体" w:cs="宋体"/>
                <w:b/>
                <w:bCs/>
                <w:sz w:val="24"/>
              </w:rPr>
              <w:t>申请方基本信息</w:t>
            </w:r>
          </w:p>
        </w:tc>
      </w:tr>
      <w:tr w14:paraId="36A7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1932" w:type="dxa"/>
            <w:gridSpan w:val="3"/>
            <w:vAlign w:val="center"/>
          </w:tcPr>
          <w:p w14:paraId="3388CBCE">
            <w:pPr>
              <w:jc w:val="center"/>
              <w:rPr>
                <w:rFonts w:ascii="宋体" w:hAnsi="宋体" w:eastAsia="宋体" w:cs="宋体"/>
                <w:sz w:val="21"/>
                <w:szCs w:val="21"/>
              </w:rPr>
            </w:pPr>
            <w:permStart w:id="5" w:edGrp="everyone" w:colFirst="1" w:colLast="1"/>
            <w:r>
              <w:rPr>
                <w:rFonts w:hint="eastAsia" w:ascii="宋体" w:hAnsi="宋体" w:eastAsia="宋体" w:cs="宋体"/>
                <w:sz w:val="21"/>
                <w:szCs w:val="21"/>
              </w:rPr>
              <w:t>组织名称</w:t>
            </w:r>
          </w:p>
        </w:tc>
        <w:tc>
          <w:tcPr>
            <w:tcW w:w="7865" w:type="dxa"/>
            <w:gridSpan w:val="6"/>
            <w:vAlign w:val="center"/>
          </w:tcPr>
          <w:p w14:paraId="241EE236">
            <w:pPr>
              <w:rPr>
                <w:rFonts w:hint="default" w:ascii="宋体" w:hAnsi="宋体" w:eastAsia="宋体" w:cs="宋体"/>
                <w:b/>
                <w:sz w:val="20"/>
                <w:szCs w:val="20"/>
                <w:lang w:val="en-US"/>
              </w:rPr>
            </w:pPr>
            <w:r>
              <w:rPr>
                <w:rFonts w:hint="eastAsia" w:ascii="楷体" w:hAnsi="楷体" w:eastAsia="楷体" w:cs="楷体"/>
                <w:i w:val="0"/>
                <w:iCs w:val="0"/>
                <w:caps w:val="0"/>
                <w:color w:val="333333"/>
                <w:spacing w:val="0"/>
                <w:sz w:val="24"/>
                <w:szCs w:val="24"/>
                <w:shd w:val="clear" w:fill="F6F6F6"/>
                <w:lang w:val="en-US" w:eastAsia="zh-CN"/>
              </w:rPr>
              <w:t xml:space="preserve">  </w:t>
            </w:r>
          </w:p>
        </w:tc>
      </w:tr>
      <w:permEnd w:id="5"/>
      <w:tr w14:paraId="75B1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1932" w:type="dxa"/>
            <w:gridSpan w:val="3"/>
            <w:vAlign w:val="center"/>
          </w:tcPr>
          <w:p w14:paraId="6A6FBCB1">
            <w:pPr>
              <w:jc w:val="center"/>
              <w:rPr>
                <w:rFonts w:ascii="宋体" w:hAnsi="宋体" w:eastAsia="宋体" w:cs="宋体"/>
                <w:sz w:val="21"/>
                <w:szCs w:val="21"/>
              </w:rPr>
            </w:pPr>
            <w:permStart w:id="6" w:edGrp="everyone" w:colFirst="1" w:colLast="1"/>
            <w:permStart w:id="7" w:edGrp="everyone" w:colFirst="3" w:colLast="3"/>
            <w:r>
              <w:rPr>
                <w:rFonts w:hint="eastAsia" w:ascii="宋体" w:hAnsi="宋体" w:eastAsia="宋体" w:cs="宋体"/>
                <w:sz w:val="21"/>
                <w:szCs w:val="21"/>
              </w:rPr>
              <w:t>组织性质</w:t>
            </w:r>
          </w:p>
        </w:tc>
        <w:tc>
          <w:tcPr>
            <w:tcW w:w="4053" w:type="dxa"/>
            <w:gridSpan w:val="3"/>
            <w:vAlign w:val="center"/>
          </w:tcPr>
          <w:p w14:paraId="145174F5">
            <w:pPr>
              <w:rPr>
                <w:rFonts w:hint="eastAsia" w:ascii="宋体" w:hAnsi="宋体" w:eastAsia="宋体" w:cs="宋体"/>
                <w:sz w:val="20"/>
                <w:szCs w:val="20"/>
                <w:lang w:eastAsia="zh-CN"/>
              </w:rPr>
            </w:pPr>
          </w:p>
        </w:tc>
        <w:tc>
          <w:tcPr>
            <w:tcW w:w="1500" w:type="dxa"/>
            <w:vAlign w:val="center"/>
          </w:tcPr>
          <w:p w14:paraId="791075E3">
            <w:pPr>
              <w:jc w:val="center"/>
              <w:rPr>
                <w:rFonts w:ascii="宋体" w:hAnsi="宋体" w:eastAsia="宋体" w:cs="宋体"/>
                <w:sz w:val="21"/>
                <w:szCs w:val="21"/>
              </w:rPr>
            </w:pPr>
            <w:r>
              <w:rPr>
                <w:rFonts w:hint="eastAsia" w:ascii="宋体" w:hAnsi="宋体" w:eastAsia="宋体" w:cs="宋体"/>
                <w:sz w:val="21"/>
                <w:szCs w:val="21"/>
              </w:rPr>
              <w:t>注册资金</w:t>
            </w:r>
          </w:p>
        </w:tc>
        <w:tc>
          <w:tcPr>
            <w:tcW w:w="2312" w:type="dxa"/>
            <w:gridSpan w:val="2"/>
            <w:vAlign w:val="center"/>
          </w:tcPr>
          <w:p w14:paraId="427538B6">
            <w:pPr>
              <w:rPr>
                <w:rFonts w:hint="default" w:ascii="宋体" w:hAnsi="宋体" w:eastAsia="宋体" w:cs="宋体"/>
                <w:sz w:val="20"/>
                <w:szCs w:val="20"/>
                <w:lang w:val="en-US" w:eastAsia="zh-CN"/>
              </w:rPr>
            </w:pPr>
          </w:p>
        </w:tc>
      </w:tr>
      <w:permEnd w:id="6"/>
      <w:permEnd w:id="7"/>
      <w:tr w14:paraId="6CBB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932" w:type="dxa"/>
            <w:gridSpan w:val="3"/>
            <w:vMerge w:val="restart"/>
            <w:vAlign w:val="center"/>
          </w:tcPr>
          <w:p w14:paraId="44F83FCD">
            <w:pPr>
              <w:jc w:val="center"/>
              <w:textAlignment w:val="bottom"/>
              <w:rPr>
                <w:rFonts w:ascii="宋体" w:hAnsi="宋体" w:eastAsia="宋体" w:cs="宋体"/>
                <w:sz w:val="21"/>
                <w:szCs w:val="21"/>
              </w:rPr>
            </w:pPr>
            <w:permStart w:id="8" w:edGrp="everyone" w:colFirst="1" w:colLast="1"/>
            <w:r>
              <w:rPr>
                <w:rFonts w:hint="eastAsia" w:ascii="宋体" w:hAnsi="宋体" w:eastAsia="宋体" w:cs="宋体"/>
                <w:sz w:val="21"/>
                <w:szCs w:val="21"/>
              </w:rPr>
              <w:t>注册地址</w:t>
            </w:r>
          </w:p>
        </w:tc>
        <w:tc>
          <w:tcPr>
            <w:tcW w:w="6415" w:type="dxa"/>
            <w:gridSpan w:val="5"/>
            <w:vMerge w:val="restart"/>
            <w:vAlign w:val="center"/>
          </w:tcPr>
          <w:p w14:paraId="688EDA0E">
            <w:pPr>
              <w:tabs>
                <w:tab w:val="left" w:pos="885"/>
              </w:tabs>
              <w:rPr>
                <w:rFonts w:hint="default" w:ascii="宋体" w:hAnsi="宋体" w:eastAsia="宋体" w:cs="宋体"/>
                <w:sz w:val="20"/>
                <w:szCs w:val="20"/>
                <w:lang w:val="en-US" w:eastAsia="zh-CN"/>
              </w:rPr>
            </w:pPr>
          </w:p>
        </w:tc>
        <w:tc>
          <w:tcPr>
            <w:tcW w:w="1450" w:type="dxa"/>
            <w:vAlign w:val="center"/>
          </w:tcPr>
          <w:p w14:paraId="17BD7BA6">
            <w:pPr>
              <w:jc w:val="center"/>
              <w:rPr>
                <w:rFonts w:ascii="宋体" w:hAnsi="宋体" w:eastAsia="宋体" w:cs="宋体"/>
                <w:sz w:val="21"/>
                <w:szCs w:val="21"/>
              </w:rPr>
            </w:pPr>
            <w:r>
              <w:rPr>
                <w:rFonts w:hint="eastAsia" w:ascii="宋体" w:hAnsi="宋体" w:eastAsia="宋体" w:cs="宋体"/>
                <w:sz w:val="21"/>
                <w:szCs w:val="21"/>
              </w:rPr>
              <w:t>邮编</w:t>
            </w:r>
          </w:p>
        </w:tc>
      </w:tr>
      <w:permEnd w:id="8"/>
      <w:tr w14:paraId="6D18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932" w:type="dxa"/>
            <w:gridSpan w:val="3"/>
            <w:vMerge w:val="continue"/>
            <w:vAlign w:val="center"/>
          </w:tcPr>
          <w:p w14:paraId="3563FE2A">
            <w:pPr>
              <w:jc w:val="center"/>
              <w:rPr>
                <w:rFonts w:ascii="宋体" w:hAnsi="宋体" w:eastAsia="宋体" w:cs="宋体"/>
                <w:sz w:val="21"/>
                <w:szCs w:val="21"/>
              </w:rPr>
            </w:pPr>
            <w:permStart w:id="9" w:edGrp="everyone" w:colFirst="2" w:colLast="2"/>
          </w:p>
        </w:tc>
        <w:tc>
          <w:tcPr>
            <w:tcW w:w="6415" w:type="dxa"/>
            <w:gridSpan w:val="5"/>
            <w:vMerge w:val="continue"/>
            <w:vAlign w:val="center"/>
          </w:tcPr>
          <w:p w14:paraId="63309EE0">
            <w:pPr>
              <w:rPr>
                <w:sz w:val="20"/>
                <w:szCs w:val="20"/>
              </w:rPr>
            </w:pPr>
          </w:p>
        </w:tc>
        <w:tc>
          <w:tcPr>
            <w:tcW w:w="1450" w:type="dxa"/>
            <w:vAlign w:val="center"/>
          </w:tcPr>
          <w:p w14:paraId="61862C27">
            <w:pPr>
              <w:rPr>
                <w:rFonts w:hint="eastAsia" w:ascii="宋体" w:hAnsi="宋体" w:eastAsia="宋体" w:cs="宋体"/>
                <w:sz w:val="20"/>
                <w:szCs w:val="20"/>
                <w:lang w:val="en-US" w:eastAsia="zh-CN"/>
              </w:rPr>
            </w:pPr>
          </w:p>
        </w:tc>
      </w:tr>
      <w:permEnd w:id="9"/>
      <w:tr w14:paraId="41F0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932" w:type="dxa"/>
            <w:gridSpan w:val="3"/>
            <w:vMerge w:val="restart"/>
            <w:vAlign w:val="center"/>
          </w:tcPr>
          <w:p w14:paraId="03C084A0">
            <w:pPr>
              <w:jc w:val="center"/>
              <w:rPr>
                <w:rFonts w:ascii="宋体" w:hAnsi="宋体" w:eastAsia="宋体" w:cs="宋体"/>
                <w:sz w:val="21"/>
                <w:szCs w:val="21"/>
              </w:rPr>
            </w:pPr>
            <w:permStart w:id="10" w:edGrp="everyone" w:colFirst="1" w:colLast="1"/>
            <w:r>
              <w:rPr>
                <w:rFonts w:hint="eastAsia" w:ascii="宋体" w:hAnsi="宋体" w:eastAsia="宋体" w:cs="宋体"/>
                <w:sz w:val="21"/>
                <w:szCs w:val="21"/>
                <w:lang w:val="en-US" w:eastAsia="zh-CN"/>
              </w:rPr>
              <w:t>经营/审核</w:t>
            </w:r>
            <w:r>
              <w:rPr>
                <w:rFonts w:hint="eastAsia" w:ascii="宋体" w:hAnsi="宋体" w:eastAsia="宋体" w:cs="宋体"/>
                <w:sz w:val="21"/>
                <w:szCs w:val="21"/>
              </w:rPr>
              <w:t>地址</w:t>
            </w:r>
          </w:p>
        </w:tc>
        <w:tc>
          <w:tcPr>
            <w:tcW w:w="6415" w:type="dxa"/>
            <w:gridSpan w:val="5"/>
            <w:vMerge w:val="restart"/>
            <w:vAlign w:val="center"/>
          </w:tcPr>
          <w:p w14:paraId="13939ED9">
            <w:pPr>
              <w:tabs>
                <w:tab w:val="left" w:pos="1440"/>
              </w:tabs>
              <w:rPr>
                <w:rFonts w:hint="default" w:ascii="宋体" w:hAnsi="宋体" w:eastAsia="宋体" w:cs="宋体"/>
                <w:sz w:val="20"/>
                <w:szCs w:val="20"/>
                <w:lang w:val="en-US"/>
              </w:rPr>
            </w:pPr>
          </w:p>
        </w:tc>
        <w:tc>
          <w:tcPr>
            <w:tcW w:w="1450" w:type="dxa"/>
            <w:vAlign w:val="center"/>
          </w:tcPr>
          <w:p w14:paraId="30423D4A">
            <w:pPr>
              <w:jc w:val="center"/>
              <w:rPr>
                <w:rFonts w:ascii="宋体" w:hAnsi="宋体" w:eastAsia="宋体" w:cs="宋体"/>
                <w:sz w:val="21"/>
                <w:szCs w:val="21"/>
              </w:rPr>
            </w:pPr>
            <w:r>
              <w:rPr>
                <w:rFonts w:hint="eastAsia" w:ascii="宋体" w:hAnsi="宋体" w:eastAsia="宋体" w:cs="宋体"/>
                <w:sz w:val="21"/>
                <w:szCs w:val="21"/>
              </w:rPr>
              <w:t>邮编</w:t>
            </w:r>
          </w:p>
        </w:tc>
      </w:tr>
      <w:permEnd w:id="10"/>
      <w:tr w14:paraId="04BB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932" w:type="dxa"/>
            <w:gridSpan w:val="3"/>
            <w:vMerge w:val="continue"/>
            <w:vAlign w:val="center"/>
          </w:tcPr>
          <w:p w14:paraId="39D20DCD">
            <w:pPr>
              <w:jc w:val="center"/>
              <w:rPr>
                <w:rFonts w:ascii="宋体" w:hAnsi="宋体" w:eastAsia="宋体" w:cs="宋体"/>
                <w:sz w:val="21"/>
                <w:szCs w:val="21"/>
              </w:rPr>
            </w:pPr>
            <w:permStart w:id="11" w:edGrp="everyone" w:colFirst="2" w:colLast="2"/>
          </w:p>
        </w:tc>
        <w:tc>
          <w:tcPr>
            <w:tcW w:w="6415" w:type="dxa"/>
            <w:gridSpan w:val="5"/>
            <w:vMerge w:val="continue"/>
            <w:vAlign w:val="center"/>
          </w:tcPr>
          <w:p w14:paraId="31A6030B">
            <w:pPr>
              <w:rPr>
                <w:sz w:val="20"/>
                <w:szCs w:val="20"/>
              </w:rPr>
            </w:pPr>
          </w:p>
        </w:tc>
        <w:tc>
          <w:tcPr>
            <w:tcW w:w="1450" w:type="dxa"/>
            <w:vAlign w:val="center"/>
          </w:tcPr>
          <w:p w14:paraId="13BEEAFC">
            <w:pPr>
              <w:tabs>
                <w:tab w:val="left" w:pos="515"/>
              </w:tabs>
              <w:jc w:val="left"/>
              <w:rPr>
                <w:rFonts w:ascii="宋体" w:hAnsi="宋体" w:eastAsia="宋体" w:cs="宋体"/>
                <w:sz w:val="20"/>
                <w:szCs w:val="20"/>
              </w:rPr>
            </w:pPr>
          </w:p>
        </w:tc>
      </w:tr>
      <w:permEnd w:id="11"/>
      <w:tr w14:paraId="4A16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932" w:type="dxa"/>
            <w:gridSpan w:val="3"/>
            <w:vMerge w:val="restart"/>
            <w:vAlign w:val="center"/>
          </w:tcPr>
          <w:p w14:paraId="3EE59539">
            <w:pPr>
              <w:jc w:val="center"/>
              <w:rPr>
                <w:rFonts w:ascii="宋体" w:hAnsi="宋体" w:eastAsia="宋体" w:cs="宋体"/>
                <w:sz w:val="21"/>
                <w:szCs w:val="21"/>
              </w:rPr>
            </w:pPr>
            <w:permStart w:id="12" w:edGrp="everyone" w:colFirst="1" w:colLast="1"/>
            <w:r>
              <w:rPr>
                <w:rFonts w:hint="eastAsia" w:ascii="宋体" w:hAnsi="宋体" w:eastAsia="宋体" w:cs="宋体"/>
                <w:sz w:val="21"/>
                <w:szCs w:val="21"/>
              </w:rPr>
              <w:t>通讯地址</w:t>
            </w:r>
          </w:p>
        </w:tc>
        <w:tc>
          <w:tcPr>
            <w:tcW w:w="6415" w:type="dxa"/>
            <w:gridSpan w:val="5"/>
            <w:vMerge w:val="restart"/>
            <w:vAlign w:val="center"/>
          </w:tcPr>
          <w:p w14:paraId="5B85402C">
            <w:pPr>
              <w:rPr>
                <w:rFonts w:hint="default" w:ascii="宋体" w:hAnsi="宋体" w:eastAsia="宋体" w:cs="宋体"/>
                <w:sz w:val="20"/>
                <w:szCs w:val="20"/>
                <w:lang w:val="en-US" w:eastAsia="zh-CN"/>
              </w:rPr>
            </w:pPr>
          </w:p>
        </w:tc>
        <w:tc>
          <w:tcPr>
            <w:tcW w:w="1450" w:type="dxa"/>
            <w:vAlign w:val="center"/>
          </w:tcPr>
          <w:p w14:paraId="2A055B7C">
            <w:pPr>
              <w:jc w:val="center"/>
              <w:rPr>
                <w:rFonts w:ascii="宋体" w:hAnsi="宋体" w:eastAsia="宋体" w:cs="宋体"/>
                <w:sz w:val="21"/>
                <w:szCs w:val="21"/>
              </w:rPr>
            </w:pPr>
            <w:r>
              <w:rPr>
                <w:rFonts w:hint="eastAsia" w:ascii="宋体" w:hAnsi="宋体" w:eastAsia="宋体" w:cs="宋体"/>
                <w:sz w:val="21"/>
                <w:szCs w:val="21"/>
              </w:rPr>
              <w:t>邮编</w:t>
            </w:r>
          </w:p>
        </w:tc>
      </w:tr>
      <w:permEnd w:id="12"/>
      <w:tr w14:paraId="13DD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932" w:type="dxa"/>
            <w:gridSpan w:val="3"/>
            <w:vMerge w:val="continue"/>
            <w:vAlign w:val="center"/>
          </w:tcPr>
          <w:p w14:paraId="310D4C88">
            <w:pPr>
              <w:jc w:val="center"/>
              <w:rPr>
                <w:rFonts w:ascii="宋体" w:hAnsi="宋体" w:eastAsia="宋体" w:cs="宋体"/>
                <w:sz w:val="21"/>
                <w:szCs w:val="21"/>
              </w:rPr>
            </w:pPr>
            <w:permStart w:id="13" w:edGrp="everyone" w:colFirst="2" w:colLast="2"/>
          </w:p>
        </w:tc>
        <w:tc>
          <w:tcPr>
            <w:tcW w:w="6415" w:type="dxa"/>
            <w:gridSpan w:val="5"/>
            <w:vMerge w:val="continue"/>
            <w:vAlign w:val="center"/>
          </w:tcPr>
          <w:p w14:paraId="7E89FC56">
            <w:pPr>
              <w:rPr>
                <w:sz w:val="20"/>
                <w:szCs w:val="20"/>
              </w:rPr>
            </w:pPr>
          </w:p>
        </w:tc>
        <w:tc>
          <w:tcPr>
            <w:tcW w:w="1450" w:type="dxa"/>
            <w:vAlign w:val="center"/>
          </w:tcPr>
          <w:p w14:paraId="498AB933">
            <w:pPr>
              <w:rPr>
                <w:rFonts w:ascii="宋体" w:hAnsi="宋体" w:eastAsia="宋体" w:cs="宋体"/>
                <w:sz w:val="20"/>
                <w:szCs w:val="20"/>
              </w:rPr>
            </w:pPr>
          </w:p>
        </w:tc>
      </w:tr>
      <w:permEnd w:id="13"/>
      <w:tr w14:paraId="6455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1932" w:type="dxa"/>
            <w:gridSpan w:val="3"/>
            <w:vAlign w:val="center"/>
          </w:tcPr>
          <w:p w14:paraId="69157EDA">
            <w:pPr>
              <w:jc w:val="center"/>
              <w:rPr>
                <w:rFonts w:ascii="宋体" w:hAnsi="宋体" w:eastAsia="宋体" w:cs="宋体"/>
                <w:sz w:val="21"/>
                <w:szCs w:val="21"/>
              </w:rPr>
            </w:pPr>
            <w:permStart w:id="14" w:edGrp="everyone" w:colFirst="1" w:colLast="1"/>
            <w:permStart w:id="15" w:edGrp="everyone" w:colFirst="3" w:colLast="3"/>
            <w:r>
              <w:rPr>
                <w:rFonts w:hint="eastAsia" w:ascii="宋体" w:hAnsi="宋体" w:eastAsia="宋体" w:cs="宋体"/>
                <w:sz w:val="21"/>
                <w:szCs w:val="21"/>
              </w:rPr>
              <w:t>最高管理者</w:t>
            </w:r>
          </w:p>
        </w:tc>
        <w:tc>
          <w:tcPr>
            <w:tcW w:w="2448" w:type="dxa"/>
            <w:gridSpan w:val="2"/>
            <w:vAlign w:val="center"/>
          </w:tcPr>
          <w:p w14:paraId="4063C87F">
            <w:pPr>
              <w:rPr>
                <w:rFonts w:ascii="宋体" w:hAnsi="宋体" w:eastAsia="宋体" w:cs="宋体"/>
                <w:sz w:val="20"/>
                <w:szCs w:val="20"/>
              </w:rPr>
            </w:pPr>
          </w:p>
        </w:tc>
        <w:tc>
          <w:tcPr>
            <w:tcW w:w="1605" w:type="dxa"/>
            <w:vAlign w:val="center"/>
          </w:tcPr>
          <w:p w14:paraId="096C8ABA">
            <w:pPr>
              <w:jc w:val="center"/>
              <w:rPr>
                <w:rFonts w:ascii="宋体" w:hAnsi="宋体" w:eastAsia="宋体" w:cs="宋体"/>
                <w:sz w:val="21"/>
                <w:szCs w:val="21"/>
              </w:rPr>
            </w:pPr>
            <w:r>
              <w:rPr>
                <w:rFonts w:hint="eastAsia" w:ascii="宋体" w:hAnsi="宋体" w:eastAsia="宋体" w:cs="宋体"/>
                <w:sz w:val="21"/>
                <w:szCs w:val="21"/>
              </w:rPr>
              <w:t>电话、手机</w:t>
            </w:r>
          </w:p>
        </w:tc>
        <w:tc>
          <w:tcPr>
            <w:tcW w:w="3812" w:type="dxa"/>
            <w:gridSpan w:val="3"/>
            <w:vAlign w:val="center"/>
          </w:tcPr>
          <w:p w14:paraId="598E282E">
            <w:pPr>
              <w:rPr>
                <w:rFonts w:ascii="宋体" w:hAnsi="宋体" w:eastAsia="宋体" w:cs="宋体"/>
                <w:sz w:val="20"/>
                <w:szCs w:val="20"/>
              </w:rPr>
            </w:pPr>
          </w:p>
        </w:tc>
      </w:tr>
      <w:permEnd w:id="14"/>
      <w:permEnd w:id="15"/>
      <w:tr w14:paraId="3B18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1932" w:type="dxa"/>
            <w:gridSpan w:val="3"/>
            <w:vAlign w:val="center"/>
          </w:tcPr>
          <w:p w14:paraId="2C54D3BD">
            <w:pPr>
              <w:jc w:val="center"/>
              <w:rPr>
                <w:rFonts w:ascii="宋体" w:hAnsi="宋体" w:eastAsia="宋体" w:cs="宋体"/>
                <w:sz w:val="21"/>
                <w:szCs w:val="21"/>
              </w:rPr>
            </w:pPr>
            <w:permStart w:id="16" w:edGrp="everyone" w:colFirst="1" w:colLast="1"/>
            <w:permStart w:id="17" w:edGrp="everyone" w:colFirst="3" w:colLast="3"/>
            <w:r>
              <w:rPr>
                <w:rFonts w:hint="eastAsia" w:ascii="宋体" w:hAnsi="宋体" w:eastAsia="宋体" w:cs="宋体"/>
                <w:sz w:val="21"/>
                <w:szCs w:val="21"/>
              </w:rPr>
              <w:t>主管负责人</w:t>
            </w:r>
          </w:p>
        </w:tc>
        <w:tc>
          <w:tcPr>
            <w:tcW w:w="2448" w:type="dxa"/>
            <w:gridSpan w:val="2"/>
            <w:vAlign w:val="center"/>
          </w:tcPr>
          <w:p w14:paraId="4D9ECA07">
            <w:pPr>
              <w:rPr>
                <w:rFonts w:ascii="宋体" w:hAnsi="宋体" w:eastAsia="宋体" w:cs="宋体"/>
                <w:sz w:val="20"/>
                <w:szCs w:val="20"/>
              </w:rPr>
            </w:pPr>
          </w:p>
        </w:tc>
        <w:tc>
          <w:tcPr>
            <w:tcW w:w="1605" w:type="dxa"/>
            <w:vAlign w:val="center"/>
          </w:tcPr>
          <w:p w14:paraId="5082055B">
            <w:pPr>
              <w:jc w:val="center"/>
              <w:rPr>
                <w:rFonts w:ascii="宋体" w:hAnsi="宋体" w:eastAsia="宋体" w:cs="宋体"/>
                <w:sz w:val="21"/>
                <w:szCs w:val="21"/>
              </w:rPr>
            </w:pPr>
            <w:r>
              <w:rPr>
                <w:rFonts w:hint="eastAsia" w:ascii="宋体" w:hAnsi="宋体" w:eastAsia="宋体" w:cs="宋体"/>
                <w:sz w:val="21"/>
                <w:szCs w:val="21"/>
              </w:rPr>
              <w:t>电话、手机</w:t>
            </w:r>
          </w:p>
        </w:tc>
        <w:tc>
          <w:tcPr>
            <w:tcW w:w="3812" w:type="dxa"/>
            <w:gridSpan w:val="3"/>
            <w:vAlign w:val="center"/>
          </w:tcPr>
          <w:p w14:paraId="41260EBB">
            <w:pPr>
              <w:rPr>
                <w:rFonts w:ascii="宋体" w:hAnsi="宋体" w:eastAsia="宋体" w:cs="宋体"/>
                <w:sz w:val="20"/>
                <w:szCs w:val="20"/>
              </w:rPr>
            </w:pPr>
          </w:p>
        </w:tc>
      </w:tr>
      <w:permEnd w:id="16"/>
      <w:permEnd w:id="17"/>
      <w:tr w14:paraId="7B43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932" w:type="dxa"/>
            <w:gridSpan w:val="3"/>
            <w:vAlign w:val="center"/>
          </w:tcPr>
          <w:p w14:paraId="743B6AF2">
            <w:pPr>
              <w:jc w:val="center"/>
              <w:rPr>
                <w:rFonts w:ascii="宋体" w:hAnsi="宋体" w:eastAsia="宋体" w:cs="宋体"/>
                <w:sz w:val="21"/>
                <w:szCs w:val="21"/>
              </w:rPr>
            </w:pPr>
            <w:permStart w:id="20" w:edGrp="everyone" w:colFirst="5" w:colLast="5"/>
            <w:r>
              <w:rPr>
                <w:rFonts w:hint="eastAsia" w:ascii="宋体" w:hAnsi="宋体" w:eastAsia="宋体" w:cs="宋体"/>
                <w:sz w:val="21"/>
                <w:szCs w:val="21"/>
              </w:rPr>
              <w:t>联</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系</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人</w:t>
            </w:r>
          </w:p>
        </w:tc>
        <w:tc>
          <w:tcPr>
            <w:tcW w:w="1638" w:type="dxa"/>
            <w:vAlign w:val="center"/>
          </w:tcPr>
          <w:p w14:paraId="7AD533F3">
            <w:pPr>
              <w:rPr>
                <w:rFonts w:hint="eastAsia" w:ascii="宋体" w:hAnsi="宋体" w:eastAsia="宋体" w:cs="宋体"/>
                <w:sz w:val="20"/>
                <w:szCs w:val="20"/>
                <w:lang w:val="en-US" w:eastAsia="zh-CN"/>
              </w:rPr>
            </w:pPr>
            <w:permStart w:id="18" w:edGrp="everyone"/>
            <w:r>
              <w:rPr>
                <w:rFonts w:hint="eastAsia" w:ascii="宋体" w:hAnsi="宋体" w:eastAsia="宋体" w:cs="宋体"/>
                <w:sz w:val="20"/>
                <w:szCs w:val="20"/>
                <w:lang w:val="en-US" w:eastAsia="zh-CN"/>
              </w:rPr>
              <w:t xml:space="preserve"> </w:t>
            </w:r>
            <w:permEnd w:id="18"/>
          </w:p>
        </w:tc>
        <w:tc>
          <w:tcPr>
            <w:tcW w:w="810" w:type="dxa"/>
            <w:vAlign w:val="center"/>
          </w:tcPr>
          <w:p w14:paraId="170E6B5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职务</w:t>
            </w:r>
          </w:p>
        </w:tc>
        <w:tc>
          <w:tcPr>
            <w:tcW w:w="1605" w:type="dxa"/>
            <w:vAlign w:val="center"/>
          </w:tcPr>
          <w:p w14:paraId="6ED2EEFF">
            <w:pPr>
              <w:rPr>
                <w:rFonts w:hint="eastAsia" w:ascii="宋体" w:hAnsi="宋体" w:eastAsia="宋体" w:cs="宋体"/>
                <w:sz w:val="20"/>
                <w:szCs w:val="20"/>
                <w:lang w:val="en-US" w:eastAsia="zh-CN"/>
              </w:rPr>
            </w:pPr>
            <w:permStart w:id="19" w:edGrp="everyone"/>
            <w:r>
              <w:rPr>
                <w:rFonts w:hint="eastAsia" w:ascii="宋体" w:hAnsi="宋体" w:eastAsia="宋体" w:cs="宋体"/>
                <w:sz w:val="20"/>
                <w:szCs w:val="20"/>
                <w:lang w:val="en-US" w:eastAsia="zh-CN"/>
              </w:rPr>
              <w:t xml:space="preserve"> </w:t>
            </w:r>
            <w:permEnd w:id="19"/>
          </w:p>
        </w:tc>
        <w:tc>
          <w:tcPr>
            <w:tcW w:w="1500" w:type="dxa"/>
            <w:vAlign w:val="center"/>
          </w:tcPr>
          <w:p w14:paraId="73241CBC">
            <w:pPr>
              <w:jc w:val="center"/>
              <w:rPr>
                <w:rFonts w:ascii="宋体" w:hAnsi="宋体" w:eastAsia="宋体" w:cs="宋体"/>
                <w:sz w:val="21"/>
                <w:szCs w:val="21"/>
              </w:rPr>
            </w:pPr>
            <w:r>
              <w:rPr>
                <w:rFonts w:hint="eastAsia" w:ascii="宋体" w:hAnsi="宋体" w:eastAsia="宋体" w:cs="宋体"/>
                <w:sz w:val="21"/>
                <w:szCs w:val="21"/>
              </w:rPr>
              <w:t>电话、手机</w:t>
            </w:r>
          </w:p>
        </w:tc>
        <w:tc>
          <w:tcPr>
            <w:tcW w:w="2312" w:type="dxa"/>
            <w:gridSpan w:val="2"/>
            <w:vAlign w:val="center"/>
          </w:tcPr>
          <w:p w14:paraId="665A8B25">
            <w:pPr>
              <w:rPr>
                <w:rFonts w:ascii="宋体" w:hAnsi="宋体" w:eastAsia="宋体" w:cs="宋体"/>
                <w:sz w:val="20"/>
                <w:szCs w:val="20"/>
              </w:rPr>
            </w:pPr>
          </w:p>
        </w:tc>
      </w:tr>
      <w:permEnd w:id="20"/>
      <w:tr w14:paraId="3D70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1932" w:type="dxa"/>
            <w:gridSpan w:val="3"/>
            <w:vAlign w:val="center"/>
          </w:tcPr>
          <w:p w14:paraId="4B8F2315">
            <w:pPr>
              <w:jc w:val="center"/>
              <w:rPr>
                <w:rFonts w:ascii="宋体" w:hAnsi="宋体" w:eastAsia="宋体" w:cs="宋体"/>
                <w:sz w:val="21"/>
                <w:szCs w:val="21"/>
              </w:rPr>
            </w:pPr>
            <w:permStart w:id="23" w:edGrp="everyone" w:colFirst="5" w:colLast="5"/>
            <w:r>
              <w:rPr>
                <w:rFonts w:hint="eastAsia" w:ascii="宋体" w:hAnsi="宋体" w:eastAsia="宋体" w:cs="宋体"/>
                <w:sz w:val="21"/>
                <w:szCs w:val="21"/>
                <w:lang w:val="en-US" w:eastAsia="zh-CN"/>
              </w:rPr>
              <w:t>传    真</w:t>
            </w:r>
          </w:p>
        </w:tc>
        <w:tc>
          <w:tcPr>
            <w:tcW w:w="1638" w:type="dxa"/>
            <w:vAlign w:val="center"/>
          </w:tcPr>
          <w:p w14:paraId="13CFB619">
            <w:pPr>
              <w:rPr>
                <w:rFonts w:hint="eastAsia" w:ascii="宋体" w:hAnsi="宋体" w:eastAsia="宋体" w:cs="宋体"/>
                <w:sz w:val="20"/>
                <w:szCs w:val="20"/>
                <w:lang w:val="en-US" w:eastAsia="zh-CN"/>
              </w:rPr>
            </w:pPr>
            <w:permStart w:id="21" w:edGrp="everyone"/>
            <w:r>
              <w:rPr>
                <w:rFonts w:hint="eastAsia" w:ascii="宋体" w:hAnsi="宋体" w:eastAsia="宋体" w:cs="宋体"/>
                <w:sz w:val="20"/>
                <w:szCs w:val="20"/>
                <w:lang w:val="en-US" w:eastAsia="zh-CN"/>
              </w:rPr>
              <w:t xml:space="preserve"> </w:t>
            </w:r>
            <w:permEnd w:id="21"/>
          </w:p>
        </w:tc>
        <w:tc>
          <w:tcPr>
            <w:tcW w:w="810" w:type="dxa"/>
            <w:vAlign w:val="center"/>
          </w:tcPr>
          <w:p w14:paraId="051496F2">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QQ</w:t>
            </w:r>
          </w:p>
        </w:tc>
        <w:tc>
          <w:tcPr>
            <w:tcW w:w="1605" w:type="dxa"/>
            <w:vAlign w:val="center"/>
          </w:tcPr>
          <w:p w14:paraId="6D6A0957">
            <w:pPr>
              <w:rPr>
                <w:rFonts w:hint="eastAsia" w:ascii="宋体" w:hAnsi="宋体" w:eastAsia="宋体" w:cs="宋体"/>
                <w:sz w:val="20"/>
                <w:szCs w:val="20"/>
                <w:lang w:val="en-US" w:eastAsia="zh-CN"/>
              </w:rPr>
            </w:pPr>
            <w:permStart w:id="22" w:edGrp="everyone"/>
            <w:r>
              <w:rPr>
                <w:rFonts w:hint="eastAsia" w:ascii="宋体" w:hAnsi="宋体" w:eastAsia="宋体" w:cs="宋体"/>
                <w:sz w:val="20"/>
                <w:szCs w:val="20"/>
                <w:lang w:val="en-US" w:eastAsia="zh-CN"/>
              </w:rPr>
              <w:t xml:space="preserve"> </w:t>
            </w:r>
            <w:permEnd w:id="22"/>
          </w:p>
        </w:tc>
        <w:tc>
          <w:tcPr>
            <w:tcW w:w="1500" w:type="dxa"/>
            <w:vAlign w:val="center"/>
          </w:tcPr>
          <w:p w14:paraId="5E033AAF">
            <w:pPr>
              <w:jc w:val="center"/>
              <w:rPr>
                <w:rFonts w:hint="eastAsia" w:ascii="宋体" w:hAnsi="宋体" w:eastAsia="宋体" w:cs="宋体"/>
                <w:sz w:val="21"/>
                <w:szCs w:val="21"/>
                <w:lang w:eastAsia="zh-CN"/>
              </w:rPr>
            </w:pPr>
            <w:r>
              <w:rPr>
                <w:rFonts w:hint="eastAsia" w:ascii="宋体" w:hAnsi="宋体" w:eastAsia="宋体" w:cs="宋体"/>
                <w:sz w:val="21"/>
                <w:szCs w:val="21"/>
              </w:rPr>
              <w:t>E-mail</w:t>
            </w:r>
          </w:p>
        </w:tc>
        <w:tc>
          <w:tcPr>
            <w:tcW w:w="2312" w:type="dxa"/>
            <w:gridSpan w:val="2"/>
            <w:vAlign w:val="center"/>
          </w:tcPr>
          <w:p w14:paraId="1695D458">
            <w:pPr>
              <w:rPr>
                <w:rFonts w:hint="default" w:ascii="宋体" w:hAnsi="宋体" w:eastAsia="宋体" w:cs="宋体"/>
                <w:sz w:val="20"/>
                <w:szCs w:val="20"/>
                <w:lang w:val="en-US" w:eastAsia="zh-CN"/>
              </w:rPr>
            </w:pPr>
          </w:p>
        </w:tc>
      </w:tr>
      <w:permEnd w:id="23"/>
      <w:tr w14:paraId="172D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9797" w:type="dxa"/>
            <w:gridSpan w:val="9"/>
            <w:vAlign w:val="center"/>
          </w:tcPr>
          <w:p w14:paraId="22AE7382">
            <w:pPr>
              <w:snapToGrid w:val="0"/>
              <w:rPr>
                <w:rFonts w:ascii="宋体" w:hAnsi="宋体" w:eastAsia="宋体" w:cs="宋体"/>
                <w:kern w:val="32"/>
                <w:sz w:val="20"/>
                <w:szCs w:val="20"/>
              </w:rPr>
            </w:pPr>
            <w:r>
              <w:rPr>
                <w:rFonts w:hint="eastAsia" w:ascii="宋体" w:hAnsi="宋体" w:eastAsia="宋体" w:cs="宋体"/>
                <w:sz w:val="21"/>
                <w:szCs w:val="21"/>
              </w:rPr>
              <w:t>职工总人数：</w:t>
            </w:r>
            <w:permStart w:id="24" w:edGrp="everyone"/>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permEnd w:id="24"/>
            <w:r>
              <w:rPr>
                <w:rFonts w:hint="eastAsia" w:ascii="宋体" w:hAnsi="宋体" w:eastAsia="宋体" w:cs="宋体"/>
                <w:sz w:val="21"/>
                <w:szCs w:val="21"/>
              </w:rPr>
              <w:t>人，体系覆盖范围内人数：</w:t>
            </w:r>
            <w:permStart w:id="25" w:edGrp="everyone"/>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rPr>
              <w:t xml:space="preserve"> </w:t>
            </w:r>
            <w:permEnd w:id="25"/>
            <w:r>
              <w:rPr>
                <w:rFonts w:hint="eastAsia" w:ascii="宋体" w:hAnsi="宋体" w:eastAsia="宋体" w:cs="宋体"/>
                <w:sz w:val="21"/>
                <w:szCs w:val="21"/>
              </w:rPr>
              <w:t>人</w:t>
            </w:r>
          </w:p>
        </w:tc>
      </w:tr>
      <w:tr w14:paraId="0055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9797" w:type="dxa"/>
            <w:gridSpan w:val="9"/>
            <w:vAlign w:val="center"/>
          </w:tcPr>
          <w:p w14:paraId="37FEF36F">
            <w:pPr>
              <w:rPr>
                <w:rFonts w:hint="eastAsia" w:ascii="宋体" w:hAnsi="宋体" w:eastAsia="宋体" w:cs="宋体"/>
                <w:szCs w:val="21"/>
                <w:lang w:val="en-US" w:eastAsia="zh-CN"/>
              </w:rPr>
            </w:pPr>
            <w:r>
              <w:rPr>
                <w:rFonts w:hint="eastAsia" w:ascii="宋体" w:hAnsi="宋体" w:eastAsia="宋体" w:cs="宋体"/>
                <w:szCs w:val="21"/>
              </w:rPr>
              <w:t>生产（服务）班次情况：</w:t>
            </w:r>
            <w:permStart w:id="26" w:edGrp="everyone"/>
            <w:r>
              <w:rPr>
                <w:rFonts w:hint="eastAsia" w:ascii="宋体" w:hAnsi="宋体" w:eastAsia="宋体" w:cs="宋体"/>
                <w:bCs/>
                <w:spacing w:val="-4"/>
                <w:szCs w:val="21"/>
                <w:lang w:eastAsia="zh-CN"/>
              </w:rPr>
              <w:t>□</w:t>
            </w:r>
            <w:permEnd w:id="26"/>
            <w:r>
              <w:rPr>
                <w:rFonts w:hint="eastAsia" w:ascii="宋体" w:hAnsi="宋体" w:eastAsia="宋体" w:cs="宋体"/>
                <w:szCs w:val="21"/>
              </w:rPr>
              <w:t xml:space="preserve">无倒班  </w:t>
            </w:r>
            <w:permStart w:id="27" w:edGrp="everyone"/>
            <w:r>
              <w:rPr>
                <w:rFonts w:hint="eastAsia" w:ascii="宋体" w:hAnsi="宋体" w:eastAsia="宋体" w:cs="宋体"/>
                <w:szCs w:val="21"/>
              </w:rPr>
              <w:t xml:space="preserve"> </w:t>
            </w:r>
            <w:r>
              <w:rPr>
                <w:rFonts w:hint="eastAsia" w:ascii="宋体" w:hAnsi="宋体" w:eastAsia="宋体" w:cs="宋体"/>
                <w:bCs/>
                <w:spacing w:val="-4"/>
                <w:szCs w:val="21"/>
              </w:rPr>
              <w:t>□</w:t>
            </w:r>
            <w:permEnd w:id="27"/>
            <w:r>
              <w:rPr>
                <w:rFonts w:hint="eastAsia" w:ascii="宋体" w:hAnsi="宋体" w:eastAsia="宋体" w:cs="宋体"/>
                <w:szCs w:val="21"/>
              </w:rPr>
              <w:t>有倒班，参与倒班人数：</w:t>
            </w:r>
            <w:permStart w:id="28" w:edGrp="everyone"/>
            <w:r>
              <w:rPr>
                <w:rFonts w:hint="eastAsia" w:ascii="宋体" w:hAnsi="宋体" w:eastAsia="宋体" w:cs="宋体"/>
                <w:sz w:val="20"/>
                <w:szCs w:val="20"/>
                <w:lang w:val="en-US" w:eastAsia="zh-CN"/>
              </w:rPr>
              <w:t xml:space="preserve">  </w:t>
            </w:r>
            <w:r>
              <w:rPr>
                <w:rFonts w:hint="eastAsia" w:ascii="宋体" w:hAnsi="宋体" w:eastAsia="宋体" w:cs="宋体"/>
                <w:szCs w:val="21"/>
                <w:lang w:val="en-US" w:eastAsia="zh-CN"/>
              </w:rPr>
              <w:t xml:space="preserve"> </w:t>
            </w:r>
            <w:permEnd w:id="28"/>
            <w:r>
              <w:rPr>
                <w:rFonts w:hint="eastAsia" w:ascii="宋体" w:hAnsi="宋体" w:eastAsia="宋体" w:cs="宋体"/>
                <w:szCs w:val="21"/>
                <w:lang w:val="en-US" w:eastAsia="zh-CN"/>
              </w:rPr>
              <w:t xml:space="preserve">   </w:t>
            </w:r>
          </w:p>
          <w:p w14:paraId="2FB43539">
            <w:pPr>
              <w:rPr>
                <w:rFonts w:hint="default" w:ascii="宋体" w:hAnsi="宋体" w:eastAsia="宋体" w:cs="宋体"/>
                <w:szCs w:val="21"/>
                <w:lang w:val="en-US" w:eastAsia="zh-CN"/>
              </w:rPr>
            </w:pPr>
            <w:r>
              <w:rPr>
                <w:rFonts w:hint="eastAsia" w:ascii="宋体" w:hAnsi="宋体" w:eastAsia="宋体" w:cs="宋体"/>
                <w:szCs w:val="21"/>
                <w:lang w:val="en-US" w:eastAsia="zh-CN"/>
              </w:rPr>
              <w:t>季节性信息：</w:t>
            </w:r>
            <w:permStart w:id="29" w:edGrp="everyone"/>
            <w:r>
              <w:rPr>
                <w:rFonts w:hint="eastAsia" w:ascii="宋体" w:hAnsi="宋体" w:eastAsia="宋体" w:cs="宋体"/>
                <w:sz w:val="20"/>
                <w:szCs w:val="20"/>
                <w:lang w:val="en-US" w:eastAsia="zh-CN"/>
              </w:rPr>
              <w:t xml:space="preserve">            </w:t>
            </w:r>
            <w:r>
              <w:rPr>
                <w:rFonts w:hint="eastAsia" w:ascii="宋体" w:hAnsi="宋体" w:eastAsia="宋体" w:cs="宋体"/>
                <w:szCs w:val="21"/>
                <w:lang w:val="en-US" w:eastAsia="zh-CN"/>
              </w:rPr>
              <w:t xml:space="preserve"> </w:t>
            </w:r>
            <w:permEnd w:id="29"/>
            <w:r>
              <w:rPr>
                <w:rFonts w:hint="eastAsia" w:ascii="宋体" w:hAnsi="宋体" w:eastAsia="宋体" w:cs="宋体"/>
                <w:szCs w:val="21"/>
                <w:lang w:val="en-US" w:eastAsia="zh-CN"/>
              </w:rPr>
              <w:t xml:space="preserve">  </w:t>
            </w:r>
          </w:p>
        </w:tc>
      </w:tr>
      <w:tr w14:paraId="2CF9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9797" w:type="dxa"/>
            <w:gridSpan w:val="9"/>
            <w:shd w:val="clear" w:color="auto" w:fill="E7E6E6" w:themeFill="background2"/>
            <w:vAlign w:val="center"/>
          </w:tcPr>
          <w:p w14:paraId="4088F6B9">
            <w:pPr>
              <w:snapToGrid w:val="0"/>
              <w:jc w:val="center"/>
              <w:rPr>
                <w:rFonts w:ascii="宋体" w:hAnsi="宋体" w:eastAsia="宋体" w:cs="宋体"/>
                <w:sz w:val="24"/>
              </w:rPr>
            </w:pPr>
            <w:r>
              <w:rPr>
                <w:rFonts w:hint="eastAsia" w:ascii="宋体" w:hAnsi="宋体" w:eastAsia="宋体" w:cs="宋体"/>
                <w:b/>
                <w:bCs/>
                <w:sz w:val="24"/>
              </w:rPr>
              <w:t>申请认证的标准及范围</w:t>
            </w:r>
          </w:p>
        </w:tc>
      </w:tr>
      <w:tr w14:paraId="66DD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3" w:hRule="atLeast"/>
          <w:jc w:val="center"/>
        </w:trPr>
        <w:tc>
          <w:tcPr>
            <w:tcW w:w="812" w:type="dxa"/>
            <w:vAlign w:val="center"/>
          </w:tcPr>
          <w:p w14:paraId="6D11CFFC">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管理体系</w:t>
            </w:r>
          </w:p>
          <w:p w14:paraId="29B8D941">
            <w:pPr>
              <w:jc w:val="center"/>
              <w:rPr>
                <w:rFonts w:hint="default" w:ascii="宋体" w:hAnsi="宋体" w:eastAsia="宋体" w:cs="宋体"/>
                <w:sz w:val="20"/>
                <w:szCs w:val="20"/>
                <w:lang w:val="en-US" w:eastAsia="zh-CN"/>
              </w:rPr>
            </w:pPr>
          </w:p>
        </w:tc>
        <w:tc>
          <w:tcPr>
            <w:tcW w:w="8985" w:type="dxa"/>
            <w:gridSpan w:val="8"/>
            <w:vAlign w:val="center"/>
          </w:tcPr>
          <w:p w14:paraId="6FB91DC5">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eastAsia" w:ascii="宋体" w:hAnsi="宋体" w:eastAsia="宋体" w:cs="宋体"/>
                <w:kern w:val="32"/>
                <w:sz w:val="20"/>
                <w:szCs w:val="20"/>
                <w:lang w:eastAsia="zh-CN"/>
              </w:rPr>
            </w:pPr>
            <w:permStart w:id="30" w:edGrp="everyone"/>
            <w:r>
              <w:rPr>
                <w:rFonts w:hint="eastAsia" w:ascii="宋体" w:hAnsi="宋体" w:eastAsia="宋体" w:cs="宋体"/>
                <w:bCs/>
                <w:spacing w:val="-4"/>
                <w:sz w:val="20"/>
                <w:szCs w:val="20"/>
                <w:lang w:eastAsia="zh-CN"/>
              </w:rPr>
              <w:t>□</w:t>
            </w:r>
            <w:permEnd w:id="30"/>
            <w:r>
              <w:rPr>
                <w:rFonts w:hint="eastAsia" w:ascii="宋体" w:hAnsi="宋体" w:eastAsia="宋体" w:cs="宋体"/>
                <w:kern w:val="32"/>
                <w:sz w:val="20"/>
                <w:szCs w:val="20"/>
              </w:rPr>
              <w:t>GB/T</w:t>
            </w:r>
            <w:r>
              <w:rPr>
                <w:rFonts w:hint="eastAsia" w:ascii="宋体" w:hAnsi="宋体" w:eastAsia="宋体" w:cs="宋体"/>
                <w:kern w:val="32"/>
                <w:sz w:val="20"/>
                <w:szCs w:val="20"/>
                <w:lang w:val="en-US" w:eastAsia="zh-CN"/>
              </w:rPr>
              <w:t xml:space="preserve"> </w:t>
            </w:r>
            <w:r>
              <w:rPr>
                <w:rFonts w:hint="eastAsia" w:ascii="宋体" w:hAnsi="宋体" w:eastAsia="宋体" w:cs="宋体"/>
                <w:kern w:val="32"/>
                <w:sz w:val="20"/>
                <w:szCs w:val="20"/>
              </w:rPr>
              <w:t>19001-2016/ISO9001:2015</w:t>
            </w:r>
            <w:r>
              <w:rPr>
                <w:rFonts w:hint="eastAsia" w:ascii="宋体" w:hAnsi="宋体" w:eastAsia="宋体" w:cs="宋体"/>
                <w:kern w:val="32"/>
                <w:sz w:val="20"/>
                <w:szCs w:val="20"/>
                <w:lang w:val="en-US" w:eastAsia="zh-CN"/>
              </w:rPr>
              <w:t xml:space="preserve">(质量)            </w:t>
            </w:r>
            <w:r>
              <w:rPr>
                <w:rFonts w:hint="eastAsia" w:ascii="宋体" w:hAnsi="宋体" w:eastAsia="宋体" w:cs="宋体"/>
                <w:kern w:val="32"/>
                <w:sz w:val="20"/>
                <w:szCs w:val="20"/>
              </w:rPr>
              <w:t xml:space="preserve"> </w:t>
            </w:r>
            <w:permStart w:id="31" w:edGrp="everyone"/>
            <w:r>
              <w:rPr>
                <w:rFonts w:hint="eastAsia" w:ascii="宋体" w:hAnsi="宋体" w:eastAsia="宋体" w:cs="宋体"/>
                <w:bCs/>
                <w:spacing w:val="-4"/>
                <w:sz w:val="20"/>
                <w:szCs w:val="20"/>
                <w:lang w:eastAsia="zh-CN"/>
              </w:rPr>
              <w:t>□</w:t>
            </w:r>
            <w:permEnd w:id="31"/>
            <w:r>
              <w:rPr>
                <w:rFonts w:hint="eastAsia" w:ascii="宋体" w:hAnsi="宋体" w:eastAsia="宋体" w:cs="宋体"/>
                <w:kern w:val="32"/>
                <w:sz w:val="20"/>
                <w:szCs w:val="20"/>
              </w:rPr>
              <w:t>G</w:t>
            </w:r>
            <w:r>
              <w:rPr>
                <w:rFonts w:ascii="宋体" w:hAnsi="宋体" w:eastAsia="宋体" w:cs="宋体"/>
                <w:kern w:val="32"/>
                <w:sz w:val="20"/>
                <w:szCs w:val="20"/>
              </w:rPr>
              <w:t>B</w:t>
            </w:r>
            <w:r>
              <w:rPr>
                <w:rFonts w:hint="eastAsia" w:ascii="宋体" w:hAnsi="宋体" w:eastAsia="宋体" w:cs="宋体"/>
                <w:kern w:val="32"/>
                <w:sz w:val="20"/>
                <w:szCs w:val="20"/>
                <w:lang w:val="en-US" w:eastAsia="zh-CN"/>
              </w:rPr>
              <w:t>/</w:t>
            </w:r>
            <w:r>
              <w:rPr>
                <w:rFonts w:ascii="宋体" w:hAnsi="宋体" w:eastAsia="宋体" w:cs="宋体"/>
                <w:kern w:val="32"/>
                <w:sz w:val="20"/>
                <w:szCs w:val="20"/>
              </w:rPr>
              <w:t>T</w:t>
            </w:r>
            <w:r>
              <w:rPr>
                <w:rFonts w:hint="eastAsia" w:ascii="宋体" w:hAnsi="宋体" w:eastAsia="宋体" w:cs="宋体"/>
                <w:kern w:val="32"/>
                <w:sz w:val="20"/>
                <w:szCs w:val="20"/>
                <w:lang w:val="en-US" w:eastAsia="zh-CN"/>
              </w:rPr>
              <w:t xml:space="preserve"> </w:t>
            </w:r>
            <w:r>
              <w:rPr>
                <w:rFonts w:ascii="宋体" w:hAnsi="宋体" w:eastAsia="宋体" w:cs="宋体"/>
                <w:kern w:val="32"/>
                <w:sz w:val="20"/>
                <w:szCs w:val="20"/>
              </w:rPr>
              <w:t>50430-2</w:t>
            </w:r>
            <w:r>
              <w:rPr>
                <w:rFonts w:hint="eastAsia" w:ascii="宋体" w:hAnsi="宋体" w:eastAsia="宋体" w:cs="宋体"/>
                <w:kern w:val="32"/>
                <w:sz w:val="20"/>
                <w:szCs w:val="20"/>
                <w:lang w:val="en-US" w:eastAsia="zh-CN"/>
              </w:rPr>
              <w:t>01</w:t>
            </w:r>
            <w:r>
              <w:rPr>
                <w:rFonts w:ascii="宋体" w:hAnsi="宋体" w:eastAsia="宋体" w:cs="宋体"/>
                <w:kern w:val="32"/>
                <w:sz w:val="20"/>
                <w:szCs w:val="20"/>
              </w:rPr>
              <w:t>7</w:t>
            </w:r>
            <w:r>
              <w:rPr>
                <w:rFonts w:hint="eastAsia" w:ascii="宋体" w:hAnsi="宋体" w:eastAsia="宋体" w:cs="宋体"/>
                <w:kern w:val="32"/>
                <w:sz w:val="20"/>
                <w:szCs w:val="20"/>
                <w:lang w:val="en-US" w:eastAsia="zh-CN"/>
              </w:rPr>
              <w:t>(</w:t>
            </w:r>
            <w:r>
              <w:rPr>
                <w:rFonts w:hint="eastAsia" w:ascii="宋体" w:hAnsi="宋体" w:eastAsia="宋体" w:cs="宋体"/>
                <w:kern w:val="32"/>
                <w:sz w:val="20"/>
                <w:szCs w:val="20"/>
              </w:rPr>
              <w:t>工程建设施工行业</w:t>
            </w:r>
            <w:r>
              <w:rPr>
                <w:rFonts w:hint="eastAsia" w:ascii="宋体" w:hAnsi="宋体" w:eastAsia="宋体" w:cs="宋体"/>
                <w:kern w:val="32"/>
                <w:sz w:val="20"/>
                <w:szCs w:val="20"/>
                <w:lang w:val="en-US" w:eastAsia="zh-CN"/>
              </w:rPr>
              <w:t>)</w:t>
            </w:r>
          </w:p>
          <w:p w14:paraId="78867F11">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kern w:val="32"/>
                <w:sz w:val="20"/>
                <w:szCs w:val="20"/>
                <w:lang w:val="en-US" w:eastAsia="zh-CN"/>
              </w:rPr>
            </w:pPr>
            <w:permStart w:id="32" w:edGrp="everyone"/>
            <w:r>
              <w:rPr>
                <w:rFonts w:hint="eastAsia" w:ascii="宋体" w:hAnsi="宋体" w:eastAsia="宋体" w:cs="宋体"/>
                <w:bCs/>
                <w:spacing w:val="-4"/>
                <w:sz w:val="20"/>
                <w:szCs w:val="20"/>
                <w:lang w:eastAsia="zh-CN"/>
              </w:rPr>
              <w:t>□</w:t>
            </w:r>
            <w:permEnd w:id="32"/>
            <w:r>
              <w:rPr>
                <w:rFonts w:hint="eastAsia" w:ascii="宋体" w:hAnsi="宋体" w:eastAsia="宋体" w:cs="宋体"/>
                <w:kern w:val="32"/>
                <w:sz w:val="20"/>
                <w:szCs w:val="20"/>
              </w:rPr>
              <w:t>GB/T</w:t>
            </w:r>
            <w:r>
              <w:rPr>
                <w:rFonts w:hint="eastAsia" w:ascii="宋体" w:hAnsi="宋体" w:eastAsia="宋体" w:cs="宋体"/>
                <w:kern w:val="32"/>
                <w:sz w:val="20"/>
                <w:szCs w:val="20"/>
                <w:lang w:val="en-US" w:eastAsia="zh-CN"/>
              </w:rPr>
              <w:t xml:space="preserve"> </w:t>
            </w:r>
            <w:r>
              <w:rPr>
                <w:rFonts w:hint="eastAsia" w:ascii="宋体" w:hAnsi="宋体" w:eastAsia="宋体" w:cs="宋体"/>
                <w:kern w:val="32"/>
                <w:sz w:val="20"/>
                <w:szCs w:val="20"/>
              </w:rPr>
              <w:t>24001-2016/ISO14001</w:t>
            </w:r>
            <w:r>
              <w:rPr>
                <w:rFonts w:hint="eastAsia" w:ascii="宋体" w:hAnsi="宋体" w:eastAsia="宋体" w:cs="宋体"/>
                <w:kern w:val="32"/>
                <w:sz w:val="20"/>
                <w:szCs w:val="20"/>
                <w:lang w:val="en-US" w:eastAsia="zh-CN"/>
              </w:rPr>
              <w:t>:</w:t>
            </w:r>
            <w:r>
              <w:rPr>
                <w:rFonts w:hint="eastAsia" w:ascii="宋体" w:hAnsi="宋体" w:eastAsia="宋体" w:cs="宋体"/>
                <w:kern w:val="32"/>
                <w:sz w:val="20"/>
                <w:szCs w:val="20"/>
              </w:rPr>
              <w:t>2015</w:t>
            </w:r>
            <w:r>
              <w:rPr>
                <w:rFonts w:hint="eastAsia" w:ascii="宋体" w:hAnsi="宋体" w:eastAsia="宋体" w:cs="宋体"/>
                <w:kern w:val="32"/>
                <w:sz w:val="20"/>
                <w:szCs w:val="20"/>
                <w:lang w:val="en-US" w:eastAsia="zh-CN"/>
              </w:rPr>
              <w:t xml:space="preserve">(环境)            </w:t>
            </w:r>
            <w:permStart w:id="33" w:edGrp="everyone"/>
            <w:r>
              <w:rPr>
                <w:rFonts w:hint="eastAsia" w:ascii="宋体" w:hAnsi="宋体" w:eastAsia="宋体" w:cs="宋体"/>
                <w:bCs/>
                <w:spacing w:val="-4"/>
                <w:sz w:val="20"/>
                <w:szCs w:val="20"/>
                <w:lang w:eastAsia="zh-CN"/>
              </w:rPr>
              <w:t>□</w:t>
            </w:r>
            <w:permEnd w:id="33"/>
            <w:r>
              <w:rPr>
                <w:rFonts w:hint="eastAsia" w:ascii="宋体" w:hAnsi="宋体" w:eastAsia="宋体" w:cs="宋体"/>
                <w:sz w:val="20"/>
                <w:szCs w:val="20"/>
                <w:lang w:val="en-US" w:eastAsia="zh-CN"/>
              </w:rPr>
              <w:t>ISO 28000:2022(供应链安全)</w:t>
            </w:r>
            <w:r>
              <w:rPr>
                <w:rFonts w:hint="eastAsia" w:ascii="宋体" w:hAnsi="宋体" w:eastAsia="宋体" w:cs="宋体"/>
                <w:kern w:val="32"/>
                <w:sz w:val="20"/>
                <w:szCs w:val="20"/>
                <w:lang w:val="en-US" w:eastAsia="zh-CN"/>
              </w:rPr>
              <w:t xml:space="preserve"> </w:t>
            </w:r>
            <w:r>
              <w:rPr>
                <w:rFonts w:hint="eastAsia" w:ascii="宋体" w:hAnsi="宋体" w:eastAsia="宋体" w:cs="宋体"/>
                <w:sz w:val="20"/>
                <w:szCs w:val="20"/>
                <w:lang w:val="en-US" w:eastAsia="zh-CN"/>
              </w:rPr>
              <w:t xml:space="preserve"> </w:t>
            </w:r>
          </w:p>
          <w:p w14:paraId="2D0CA774">
            <w:pPr>
              <w:keepNext w:val="0"/>
              <w:keepLines w:val="0"/>
              <w:pageBreakBefore w:val="0"/>
              <w:widowControl w:val="0"/>
              <w:kinsoku/>
              <w:wordWrap/>
              <w:overflowPunct/>
              <w:topLinePunct w:val="0"/>
              <w:autoSpaceDE/>
              <w:autoSpaceDN/>
              <w:bidi w:val="0"/>
              <w:adjustRightInd/>
              <w:snapToGrid w:val="0"/>
              <w:spacing w:before="100" w:line="240" w:lineRule="auto"/>
              <w:jc w:val="left"/>
              <w:textAlignment w:val="auto"/>
              <w:rPr>
                <w:rFonts w:hint="default" w:ascii="宋体" w:hAnsi="宋体" w:eastAsia="宋体" w:cs="宋体"/>
                <w:kern w:val="32"/>
                <w:sz w:val="20"/>
                <w:szCs w:val="20"/>
                <w:lang w:val="en-US"/>
              </w:rPr>
            </w:pPr>
            <w:permStart w:id="34" w:edGrp="everyone"/>
            <w:r>
              <w:rPr>
                <w:rFonts w:hint="eastAsia" w:ascii="宋体" w:hAnsi="宋体" w:eastAsia="宋体" w:cs="宋体"/>
                <w:bCs/>
                <w:spacing w:val="-4"/>
                <w:sz w:val="20"/>
                <w:szCs w:val="20"/>
                <w:lang w:eastAsia="zh-CN"/>
              </w:rPr>
              <w:t>□</w:t>
            </w:r>
            <w:permEnd w:id="34"/>
            <w:r>
              <w:rPr>
                <w:rFonts w:hint="eastAsia" w:ascii="宋体" w:hAnsi="宋体" w:eastAsia="宋体" w:cs="宋体"/>
                <w:kern w:val="32"/>
                <w:sz w:val="20"/>
                <w:szCs w:val="20"/>
              </w:rPr>
              <w:t>GB</w:t>
            </w:r>
            <w:r>
              <w:rPr>
                <w:rFonts w:hint="eastAsia" w:ascii="宋体" w:hAnsi="宋体" w:eastAsia="宋体" w:cs="宋体"/>
                <w:kern w:val="32"/>
                <w:sz w:val="20"/>
                <w:szCs w:val="20"/>
                <w:lang w:val="en-US" w:eastAsia="zh-CN"/>
              </w:rPr>
              <w:t>/</w:t>
            </w:r>
            <w:r>
              <w:rPr>
                <w:rFonts w:hint="eastAsia" w:ascii="宋体" w:hAnsi="宋体" w:eastAsia="宋体" w:cs="宋体"/>
                <w:kern w:val="32"/>
                <w:sz w:val="20"/>
                <w:szCs w:val="20"/>
              </w:rPr>
              <w:t>T</w:t>
            </w:r>
            <w:r>
              <w:rPr>
                <w:rFonts w:hint="eastAsia" w:ascii="宋体" w:hAnsi="宋体" w:eastAsia="宋体" w:cs="宋体"/>
                <w:kern w:val="32"/>
                <w:sz w:val="20"/>
                <w:szCs w:val="20"/>
                <w:lang w:val="en-US" w:eastAsia="zh-CN"/>
              </w:rPr>
              <w:t xml:space="preserve"> 45</w:t>
            </w:r>
            <w:r>
              <w:rPr>
                <w:rFonts w:hint="eastAsia" w:ascii="宋体" w:hAnsi="宋体" w:eastAsia="宋体" w:cs="宋体"/>
                <w:kern w:val="32"/>
                <w:sz w:val="20"/>
                <w:szCs w:val="20"/>
              </w:rPr>
              <w:t>001-20</w:t>
            </w:r>
            <w:r>
              <w:rPr>
                <w:rFonts w:hint="eastAsia" w:ascii="宋体" w:hAnsi="宋体" w:eastAsia="宋体" w:cs="宋体"/>
                <w:kern w:val="32"/>
                <w:sz w:val="20"/>
                <w:szCs w:val="20"/>
                <w:lang w:val="en-US" w:eastAsia="zh-CN"/>
              </w:rPr>
              <w:t>20</w:t>
            </w:r>
            <w:r>
              <w:rPr>
                <w:rFonts w:hint="eastAsia" w:ascii="宋体" w:hAnsi="宋体" w:eastAsia="宋体" w:cs="宋体"/>
                <w:kern w:val="32"/>
                <w:sz w:val="20"/>
                <w:szCs w:val="20"/>
              </w:rPr>
              <w:t>/ISO</w:t>
            </w:r>
            <w:r>
              <w:rPr>
                <w:rFonts w:hint="eastAsia" w:ascii="宋体" w:hAnsi="宋体" w:eastAsia="宋体" w:cs="宋体"/>
                <w:kern w:val="32"/>
                <w:sz w:val="20"/>
                <w:szCs w:val="20"/>
                <w:lang w:val="en-US" w:eastAsia="zh-CN"/>
              </w:rPr>
              <w:t>45</w:t>
            </w:r>
            <w:r>
              <w:rPr>
                <w:rFonts w:hint="eastAsia" w:ascii="宋体" w:hAnsi="宋体" w:eastAsia="宋体" w:cs="宋体"/>
                <w:kern w:val="32"/>
                <w:sz w:val="20"/>
                <w:szCs w:val="20"/>
              </w:rPr>
              <w:t>001</w:t>
            </w:r>
            <w:r>
              <w:rPr>
                <w:rFonts w:hint="eastAsia" w:ascii="宋体" w:hAnsi="宋体" w:eastAsia="宋体" w:cs="宋体"/>
                <w:bCs/>
                <w:spacing w:val="-4"/>
                <w:sz w:val="20"/>
                <w:szCs w:val="20"/>
                <w:lang w:val="en-US" w:eastAsia="zh-CN"/>
              </w:rPr>
              <w:t xml:space="preserve">:2018(职业健康安全)    </w:t>
            </w:r>
            <w:r>
              <w:rPr>
                <w:rFonts w:hint="eastAsia" w:ascii="宋体" w:hAnsi="宋体" w:eastAsia="宋体" w:cs="宋体"/>
                <w:sz w:val="20"/>
                <w:szCs w:val="20"/>
                <w:lang w:val="en-US" w:eastAsia="zh-CN"/>
              </w:rPr>
              <w:t xml:space="preserve"> </w:t>
            </w:r>
            <w:permStart w:id="35" w:edGrp="everyone"/>
            <w:r>
              <w:rPr>
                <w:rFonts w:hint="eastAsia" w:ascii="宋体" w:hAnsi="宋体" w:eastAsia="宋体" w:cs="宋体"/>
                <w:bCs/>
                <w:spacing w:val="-4"/>
                <w:sz w:val="20"/>
                <w:szCs w:val="20"/>
                <w:lang w:eastAsia="zh-CN"/>
              </w:rPr>
              <w:t>□</w:t>
            </w:r>
            <w:permEnd w:id="35"/>
            <w:r>
              <w:rPr>
                <w:rFonts w:hint="eastAsia" w:ascii="宋体" w:hAnsi="宋体" w:eastAsia="宋体" w:cs="宋体"/>
                <w:sz w:val="20"/>
                <w:szCs w:val="20"/>
                <w:lang w:val="en-US" w:eastAsia="zh-CN"/>
              </w:rPr>
              <w:t>GB/T 39604-2020(社会责任)</w:t>
            </w:r>
          </w:p>
          <w:p w14:paraId="3F73E1FF">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bCs/>
                <w:spacing w:val="-4"/>
                <w:sz w:val="20"/>
                <w:szCs w:val="20"/>
                <w:lang w:val="en-US" w:eastAsia="zh-CN"/>
              </w:rPr>
            </w:pPr>
            <w:permStart w:id="36" w:edGrp="everyone"/>
            <w:r>
              <w:rPr>
                <w:rFonts w:hint="eastAsia" w:ascii="宋体" w:hAnsi="宋体" w:eastAsia="宋体" w:cs="宋体"/>
                <w:bCs/>
                <w:spacing w:val="-4"/>
                <w:sz w:val="20"/>
                <w:szCs w:val="20"/>
                <w:lang w:eastAsia="zh-CN"/>
              </w:rPr>
              <w:t>□</w:t>
            </w:r>
            <w:permEnd w:id="36"/>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22080-2025/ISO/IEC 27001:2022</w:t>
            </w:r>
            <w:r>
              <w:rPr>
                <w:rFonts w:hint="eastAsia" w:ascii="宋体" w:hAnsi="宋体" w:eastAsia="宋体" w:cs="宋体"/>
                <w:sz w:val="20"/>
                <w:szCs w:val="20"/>
                <w:lang w:val="en-US" w:eastAsia="zh-CN"/>
              </w:rPr>
              <w:t xml:space="preserve">(信息安全）  </w:t>
            </w:r>
            <w:permStart w:id="37" w:edGrp="everyone"/>
            <w:r>
              <w:rPr>
                <w:rFonts w:hint="eastAsia" w:ascii="宋体" w:hAnsi="宋体" w:eastAsia="宋体" w:cs="宋体"/>
                <w:bCs/>
                <w:spacing w:val="-4"/>
                <w:sz w:val="20"/>
                <w:szCs w:val="20"/>
                <w:lang w:eastAsia="zh-CN"/>
              </w:rPr>
              <w:t>□</w:t>
            </w:r>
            <w:permEnd w:id="37"/>
            <w:r>
              <w:rPr>
                <w:rFonts w:hint="default" w:ascii="宋体" w:hAnsi="宋体" w:eastAsia="宋体" w:cs="宋体"/>
                <w:bCs/>
                <w:spacing w:val="-4"/>
                <w:sz w:val="20"/>
                <w:szCs w:val="20"/>
                <w:lang w:val="en-US" w:eastAsia="zh-CN"/>
              </w:rPr>
              <w:t>GB/T 39906-2021</w:t>
            </w:r>
            <w:r>
              <w:rPr>
                <w:rFonts w:hint="eastAsia" w:ascii="宋体" w:hAnsi="宋体" w:eastAsia="宋体" w:cs="宋体"/>
                <w:sz w:val="20"/>
                <w:szCs w:val="20"/>
                <w:lang w:val="en-US" w:eastAsia="zh-CN"/>
              </w:rPr>
              <w:t>(</w:t>
            </w:r>
            <w:r>
              <w:rPr>
                <w:rFonts w:hint="eastAsia" w:ascii="宋体" w:hAnsi="宋体" w:eastAsia="宋体" w:cs="宋体"/>
                <w:bCs/>
                <w:spacing w:val="-4"/>
                <w:sz w:val="20"/>
                <w:szCs w:val="20"/>
                <w:lang w:val="en-US" w:eastAsia="zh-CN"/>
              </w:rPr>
              <w:t>品牌</w:t>
            </w:r>
            <w:r>
              <w:rPr>
                <w:rFonts w:hint="eastAsia" w:ascii="宋体" w:hAnsi="宋体" w:eastAsia="宋体" w:cs="宋体"/>
                <w:sz w:val="20"/>
                <w:szCs w:val="20"/>
                <w:lang w:val="en-US" w:eastAsia="zh-CN"/>
              </w:rPr>
              <w:t>)</w:t>
            </w:r>
          </w:p>
          <w:p w14:paraId="1B652C28">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sz w:val="20"/>
                <w:szCs w:val="20"/>
                <w:lang w:val="en-US" w:eastAsia="zh-CN"/>
              </w:rPr>
            </w:pPr>
            <w:permStart w:id="38" w:edGrp="everyone"/>
            <w:r>
              <w:rPr>
                <w:rFonts w:hint="eastAsia" w:ascii="宋体" w:hAnsi="宋体" w:eastAsia="宋体" w:cs="宋体"/>
                <w:bCs/>
                <w:spacing w:val="-4"/>
                <w:sz w:val="20"/>
                <w:szCs w:val="20"/>
                <w:lang w:eastAsia="zh-CN"/>
              </w:rPr>
              <w:t>□</w:t>
            </w:r>
            <w:permEnd w:id="38"/>
            <w:r>
              <w:rPr>
                <w:rFonts w:hint="eastAsia" w:ascii="宋体" w:hAnsi="宋体" w:eastAsia="宋体" w:cs="宋体"/>
                <w:sz w:val="20"/>
                <w:szCs w:val="20"/>
              </w:rPr>
              <w:t>ISO/IEC 20000-1:2018</w:t>
            </w:r>
            <w:r>
              <w:rPr>
                <w:rFonts w:hint="eastAsia" w:ascii="宋体" w:hAnsi="宋体" w:eastAsia="宋体" w:cs="宋体"/>
                <w:sz w:val="20"/>
                <w:szCs w:val="20"/>
                <w:lang w:val="en-US" w:eastAsia="zh-CN"/>
              </w:rPr>
              <w:t xml:space="preserve">(信息技术服务)             </w:t>
            </w:r>
            <w:permStart w:id="39" w:edGrp="everyone"/>
            <w:r>
              <w:rPr>
                <w:rFonts w:hint="eastAsia" w:ascii="宋体" w:hAnsi="宋体" w:eastAsia="宋体" w:cs="宋体"/>
                <w:bCs/>
                <w:color w:val="auto"/>
                <w:spacing w:val="-4"/>
                <w:sz w:val="20"/>
                <w:szCs w:val="20"/>
                <w:lang w:eastAsia="zh-CN"/>
              </w:rPr>
              <w:t>□</w:t>
            </w:r>
            <w:permEnd w:id="39"/>
            <w:r>
              <w:rPr>
                <w:rFonts w:hint="eastAsia" w:ascii="宋体" w:hAnsi="宋体" w:eastAsia="宋体" w:cs="宋体"/>
                <w:bCs/>
                <w:spacing w:val="-4"/>
                <w:sz w:val="20"/>
                <w:szCs w:val="20"/>
                <w:lang w:val="en-US" w:eastAsia="zh-CN"/>
              </w:rPr>
              <w:t>GB/T 42765-2023</w:t>
            </w:r>
            <w:r>
              <w:rPr>
                <w:rFonts w:hint="eastAsia" w:ascii="宋体" w:hAnsi="宋体" w:eastAsia="宋体" w:cs="宋体"/>
                <w:color w:val="auto"/>
                <w:sz w:val="20"/>
                <w:szCs w:val="20"/>
                <w:lang w:val="en-US" w:eastAsia="zh-CN"/>
              </w:rPr>
              <w:t>(</w:t>
            </w:r>
            <w:r>
              <w:rPr>
                <w:rFonts w:hint="eastAsia" w:ascii="宋体" w:hAnsi="宋体" w:eastAsia="宋体" w:cs="宋体"/>
                <w:sz w:val="18"/>
                <w:szCs w:val="18"/>
                <w:lang w:val="en-US" w:eastAsia="zh-CN"/>
              </w:rPr>
              <w:t>保安服务</w:t>
            </w:r>
            <w:r>
              <w:rPr>
                <w:rFonts w:hint="eastAsia" w:ascii="宋体" w:hAnsi="宋体" w:eastAsia="宋体" w:cs="宋体"/>
                <w:color w:val="auto"/>
                <w:sz w:val="20"/>
                <w:szCs w:val="20"/>
                <w:lang w:val="en-US" w:eastAsia="zh-CN"/>
              </w:rPr>
              <w:t xml:space="preserve">) </w:t>
            </w:r>
          </w:p>
          <w:p w14:paraId="192F36BC">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sz w:val="20"/>
                <w:szCs w:val="20"/>
                <w:lang w:val="en-US" w:eastAsia="zh-CN"/>
              </w:rPr>
            </w:pPr>
            <w:permStart w:id="40" w:edGrp="everyone"/>
            <w:r>
              <w:rPr>
                <w:rFonts w:hint="eastAsia" w:ascii="宋体" w:hAnsi="宋体" w:eastAsia="宋体" w:cs="宋体"/>
                <w:bCs/>
                <w:spacing w:val="-4"/>
                <w:sz w:val="20"/>
                <w:szCs w:val="20"/>
                <w:lang w:eastAsia="zh-CN"/>
              </w:rPr>
              <w:t>□</w:t>
            </w:r>
            <w:permEnd w:id="40"/>
            <w:r>
              <w:rPr>
                <w:rFonts w:hint="eastAsia" w:ascii="宋体" w:hAnsi="宋体" w:eastAsia="宋体" w:cs="宋体"/>
                <w:sz w:val="20"/>
                <w:szCs w:val="20"/>
                <w:lang w:val="en-US" w:eastAsia="zh-CN"/>
              </w:rPr>
              <w:t xml:space="preserve">GJB 9001C-2017（武器装备质量）                 </w:t>
            </w:r>
            <w:permStart w:id="41" w:edGrp="everyone"/>
            <w:r>
              <w:rPr>
                <w:rFonts w:hint="eastAsia" w:ascii="宋体" w:hAnsi="宋体" w:eastAsia="宋体" w:cs="宋体"/>
                <w:bCs/>
                <w:spacing w:val="-4"/>
                <w:sz w:val="20"/>
                <w:szCs w:val="20"/>
                <w:lang w:eastAsia="zh-CN"/>
              </w:rPr>
              <w:t>□</w:t>
            </w:r>
            <w:permEnd w:id="41"/>
            <w:r>
              <w:rPr>
                <w:rFonts w:hint="eastAsia" w:ascii="宋体" w:hAnsi="宋体" w:eastAsia="宋体" w:cs="宋体"/>
                <w:sz w:val="20"/>
                <w:szCs w:val="20"/>
                <w:lang w:val="en-US" w:eastAsia="zh-CN"/>
              </w:rPr>
              <w:t>ISO 22301:2019(</w:t>
            </w:r>
            <w:r>
              <w:rPr>
                <w:rFonts w:hint="eastAsia" w:ascii="Calibri" w:hAnsi="Calibri" w:cs="Calibri"/>
                <w:sz w:val="20"/>
                <w:szCs w:val="22"/>
                <w:lang w:val="en-US" w:eastAsia="zh-CN"/>
              </w:rPr>
              <w:t>业务连续性</w:t>
            </w:r>
            <w:r>
              <w:rPr>
                <w:rFonts w:hint="eastAsia" w:ascii="宋体" w:hAnsi="宋体" w:eastAsia="宋体" w:cs="宋体"/>
                <w:sz w:val="20"/>
                <w:szCs w:val="20"/>
                <w:lang w:val="en-US" w:eastAsia="zh-CN"/>
              </w:rPr>
              <w:t xml:space="preserve">)                </w:t>
            </w:r>
          </w:p>
          <w:p w14:paraId="79181458">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sz w:val="20"/>
                <w:szCs w:val="20"/>
                <w:lang w:val="en-US" w:eastAsia="zh-CN"/>
              </w:rPr>
            </w:pPr>
            <w:permStart w:id="42" w:edGrp="everyone"/>
            <w:r>
              <w:rPr>
                <w:rFonts w:hint="eastAsia" w:ascii="宋体" w:hAnsi="宋体" w:eastAsia="宋体" w:cs="宋体"/>
                <w:bCs/>
                <w:spacing w:val="-4"/>
                <w:sz w:val="20"/>
                <w:szCs w:val="20"/>
                <w:lang w:eastAsia="zh-CN"/>
              </w:rPr>
              <w:t>□</w:t>
            </w:r>
            <w:permEnd w:id="42"/>
            <w:r>
              <w:rPr>
                <w:rFonts w:hint="eastAsia" w:ascii="宋体" w:hAnsi="宋体" w:eastAsia="宋体" w:cs="宋体"/>
                <w:sz w:val="20"/>
                <w:szCs w:val="20"/>
                <w:lang w:val="en-US" w:eastAsia="zh-CN"/>
              </w:rPr>
              <w:t>GB/T 42061-2022/ISO13485:2016(医疗器械)</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permStart w:id="43" w:edGrp="everyone"/>
            <w:r>
              <w:rPr>
                <w:rFonts w:hint="eastAsia" w:ascii="宋体" w:hAnsi="宋体" w:eastAsia="宋体" w:cs="宋体"/>
                <w:bCs/>
                <w:spacing w:val="-4"/>
                <w:sz w:val="20"/>
                <w:szCs w:val="20"/>
                <w:lang w:eastAsia="zh-CN"/>
              </w:rPr>
              <w:t>□</w:t>
            </w:r>
            <w:permEnd w:id="43"/>
            <w:r>
              <w:rPr>
                <w:rFonts w:hint="eastAsia" w:ascii="宋体" w:hAnsi="宋体" w:eastAsia="宋体" w:cs="宋体"/>
                <w:sz w:val="20"/>
                <w:szCs w:val="20"/>
                <w:lang w:val="en-US" w:eastAsia="zh-CN"/>
              </w:rPr>
              <w:t>GB/T 35770-2022/ISO 37301:2021(</w:t>
            </w:r>
            <w:r>
              <w:rPr>
                <w:rFonts w:hint="eastAsia" w:ascii="Calibri" w:hAnsi="Calibri" w:cs="Calibri"/>
                <w:sz w:val="20"/>
                <w:szCs w:val="22"/>
                <w:lang w:val="en-US" w:eastAsia="zh-CN"/>
              </w:rPr>
              <w:t>合规</w:t>
            </w:r>
            <w:r>
              <w:rPr>
                <w:rFonts w:hint="eastAsia" w:ascii="宋体" w:hAnsi="宋体" w:eastAsia="宋体" w:cs="宋体"/>
                <w:sz w:val="20"/>
                <w:szCs w:val="20"/>
                <w:lang w:val="en-US" w:eastAsia="zh-CN"/>
              </w:rPr>
              <w:t>)</w:t>
            </w:r>
          </w:p>
          <w:p w14:paraId="55BC88D8">
            <w:pPr>
              <w:keepNext w:val="0"/>
              <w:keepLines w:val="0"/>
              <w:pageBreakBefore w:val="0"/>
              <w:widowControl w:val="0"/>
              <w:kinsoku/>
              <w:wordWrap/>
              <w:overflowPunct/>
              <w:topLinePunct w:val="0"/>
              <w:autoSpaceDE/>
              <w:autoSpaceDN/>
              <w:bidi w:val="0"/>
              <w:adjustRightInd/>
              <w:snapToGrid w:val="0"/>
              <w:spacing w:before="100" w:line="360" w:lineRule="auto"/>
              <w:textAlignment w:val="auto"/>
              <w:rPr>
                <w:rFonts w:hint="eastAsia" w:ascii="宋体" w:hAnsi="宋体" w:eastAsia="宋体" w:cs="宋体"/>
                <w:sz w:val="20"/>
                <w:szCs w:val="20"/>
                <w:lang w:val="en-US" w:eastAsia="zh-CN"/>
              </w:rPr>
            </w:pPr>
            <w:permStart w:id="44" w:edGrp="everyone"/>
            <w:r>
              <w:rPr>
                <w:rFonts w:hint="eastAsia" w:ascii="宋体" w:hAnsi="宋体" w:eastAsia="宋体" w:cs="宋体"/>
                <w:bCs/>
                <w:spacing w:val="-4"/>
                <w:sz w:val="20"/>
                <w:szCs w:val="20"/>
                <w:lang w:eastAsia="zh-CN"/>
              </w:rPr>
              <w:t>□</w:t>
            </w:r>
            <w:permEnd w:id="44"/>
            <w:r>
              <w:rPr>
                <w:rFonts w:hint="eastAsia" w:ascii="宋体" w:hAnsi="宋体" w:eastAsia="宋体" w:cs="宋体"/>
                <w:sz w:val="20"/>
                <w:szCs w:val="20"/>
              </w:rPr>
              <w:t>GB</w:t>
            </w:r>
            <w:r>
              <w:rPr>
                <w:rFonts w:hint="eastAsia" w:ascii="宋体" w:hAnsi="宋体" w:eastAsia="宋体" w:cs="宋体"/>
                <w:sz w:val="20"/>
                <w:szCs w:val="20"/>
                <w:lang w:val="en-US" w:eastAsia="zh-CN"/>
              </w:rPr>
              <w:t>/</w:t>
            </w:r>
            <w:r>
              <w:rPr>
                <w:rFonts w:hint="eastAsia" w:ascii="宋体" w:hAnsi="宋体" w:eastAsia="宋体" w:cs="宋体"/>
                <w:sz w:val="20"/>
                <w:szCs w:val="20"/>
              </w:rPr>
              <w:t>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39001-2019</w:t>
            </w:r>
            <w:r>
              <w:rPr>
                <w:rFonts w:hint="eastAsia" w:ascii="宋体" w:hAnsi="宋体" w:eastAsia="宋体" w:cs="宋体"/>
                <w:sz w:val="20"/>
                <w:szCs w:val="20"/>
                <w:lang w:val="en-US" w:eastAsia="zh-CN"/>
              </w:rPr>
              <w:t xml:space="preserve">/ISO39001:2012(道路交通安全)    </w:t>
            </w:r>
            <w:permStart w:id="45" w:edGrp="everyone"/>
            <w:r>
              <w:rPr>
                <w:rFonts w:hint="eastAsia" w:ascii="宋体" w:hAnsi="宋体" w:eastAsia="宋体" w:cs="宋体"/>
                <w:bCs/>
                <w:spacing w:val="-4"/>
                <w:sz w:val="20"/>
                <w:szCs w:val="20"/>
                <w:lang w:eastAsia="zh-CN"/>
              </w:rPr>
              <w:t>□</w:t>
            </w:r>
            <w:permEnd w:id="45"/>
            <w:r>
              <w:rPr>
                <w:rFonts w:hint="eastAsia" w:ascii="宋体" w:hAnsi="宋体" w:eastAsia="宋体" w:cs="宋体"/>
                <w:sz w:val="20"/>
                <w:szCs w:val="20"/>
                <w:lang w:val="en-US" w:eastAsia="zh-CN"/>
              </w:rPr>
              <w:t>ISO/IEC 27017:2015(</w:t>
            </w:r>
            <w:r>
              <w:rPr>
                <w:rFonts w:hint="eastAsia" w:ascii="Calibri" w:hAnsi="Calibri" w:cs="Calibri"/>
                <w:sz w:val="20"/>
                <w:szCs w:val="22"/>
                <w:lang w:val="en-US" w:eastAsia="zh-CN"/>
              </w:rPr>
              <w:t>云服务</w:t>
            </w:r>
            <w:r>
              <w:rPr>
                <w:rFonts w:hint="eastAsia" w:ascii="宋体" w:hAnsi="宋体" w:eastAsia="宋体" w:cs="宋体"/>
                <w:sz w:val="20"/>
                <w:szCs w:val="20"/>
                <w:lang w:val="en-US" w:eastAsia="zh-CN"/>
              </w:rPr>
              <w:t xml:space="preserve">)                                           </w:t>
            </w:r>
            <w:r>
              <w:rPr>
                <w:rFonts w:hint="eastAsia" w:ascii="宋体" w:hAnsi="宋体" w:eastAsia="宋体" w:cs="宋体"/>
                <w:sz w:val="20"/>
                <w:szCs w:val="20"/>
                <w:lang w:val="en-US" w:eastAsia="zh-CN"/>
              </w:rPr>
              <w:br w:type="textWrapping"/>
            </w:r>
            <w:permStart w:id="46" w:edGrp="everyone"/>
            <w:r>
              <w:rPr>
                <w:rFonts w:hint="eastAsia" w:ascii="宋体" w:hAnsi="宋体" w:eastAsia="宋体" w:cs="宋体"/>
                <w:bCs/>
                <w:spacing w:val="-4"/>
                <w:sz w:val="20"/>
                <w:szCs w:val="20"/>
                <w:lang w:eastAsia="zh-CN"/>
              </w:rPr>
              <w:t>□</w:t>
            </w:r>
            <w:permEnd w:id="46"/>
            <w:r>
              <w:rPr>
                <w:rFonts w:hint="eastAsia" w:ascii="宋体" w:hAnsi="宋体" w:eastAsia="宋体" w:cs="宋体"/>
                <w:sz w:val="20"/>
                <w:szCs w:val="20"/>
              </w:rPr>
              <w:t>ISO</w:t>
            </w:r>
            <w:r>
              <w:rPr>
                <w:rFonts w:hint="eastAsia" w:ascii="宋体" w:hAnsi="宋体" w:eastAsia="宋体" w:cs="宋体"/>
                <w:sz w:val="20"/>
                <w:szCs w:val="20"/>
                <w:lang w:val="en-US" w:eastAsia="zh-CN"/>
              </w:rPr>
              <w:t>/IEC</w:t>
            </w:r>
            <w:r>
              <w:rPr>
                <w:rFonts w:hint="eastAsia" w:ascii="宋体" w:hAnsi="宋体" w:eastAsia="宋体" w:cs="宋体"/>
                <w:sz w:val="20"/>
                <w:szCs w:val="20"/>
              </w:rPr>
              <w:t xml:space="preserve"> 27018:20</w:t>
            </w:r>
            <w:r>
              <w:rPr>
                <w:rFonts w:hint="eastAsia" w:ascii="宋体" w:hAnsi="宋体" w:eastAsia="宋体" w:cs="宋体"/>
                <w:sz w:val="20"/>
                <w:szCs w:val="20"/>
                <w:lang w:val="en-US" w:eastAsia="zh-CN"/>
              </w:rPr>
              <w:t>25(公有云中个人可识别信息保护）</w:t>
            </w:r>
            <w:permStart w:id="47" w:edGrp="everyone"/>
            <w:r>
              <w:rPr>
                <w:rFonts w:hint="eastAsia" w:ascii="宋体" w:hAnsi="宋体" w:eastAsia="宋体" w:cs="宋体"/>
                <w:bCs/>
                <w:spacing w:val="-4"/>
                <w:sz w:val="20"/>
                <w:szCs w:val="20"/>
                <w:lang w:eastAsia="zh-CN"/>
              </w:rPr>
              <w:t>□</w:t>
            </w:r>
            <w:permEnd w:id="47"/>
            <w:r>
              <w:rPr>
                <w:rFonts w:hint="eastAsia" w:ascii="宋体" w:hAnsi="宋体" w:eastAsia="宋体" w:cs="宋体"/>
                <w:sz w:val="20"/>
                <w:szCs w:val="20"/>
              </w:rPr>
              <w:t>ISO/IEC 27701:2019</w:t>
            </w:r>
            <w:r>
              <w:rPr>
                <w:rFonts w:hint="eastAsia" w:ascii="宋体" w:hAnsi="宋体" w:eastAsia="宋体" w:cs="宋体"/>
                <w:sz w:val="20"/>
                <w:szCs w:val="20"/>
                <w:lang w:val="en-US" w:eastAsia="zh-CN"/>
              </w:rPr>
              <w:t>(隐私信息安全）</w:t>
            </w:r>
            <w:r>
              <w:rPr>
                <w:rFonts w:hint="eastAsia" w:ascii="宋体" w:hAnsi="宋体" w:eastAsia="宋体" w:cs="宋体"/>
                <w:sz w:val="20"/>
                <w:szCs w:val="20"/>
                <w:lang w:val="en-US" w:eastAsia="zh-CN"/>
              </w:rPr>
              <w:br w:type="textWrapping"/>
            </w:r>
            <w:permStart w:id="48" w:edGrp="everyone"/>
            <w:r>
              <w:rPr>
                <w:rFonts w:hint="eastAsia" w:ascii="宋体" w:hAnsi="宋体" w:eastAsia="宋体" w:cs="宋体"/>
                <w:bCs/>
                <w:spacing w:val="-4"/>
                <w:sz w:val="20"/>
                <w:szCs w:val="20"/>
                <w:lang w:eastAsia="zh-CN"/>
              </w:rPr>
              <w:t>□</w:t>
            </w:r>
            <w:permEnd w:id="48"/>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31950-20</w:t>
            </w:r>
            <w:r>
              <w:rPr>
                <w:rFonts w:hint="eastAsia" w:ascii="宋体" w:hAnsi="宋体" w:eastAsia="宋体" w:cs="宋体"/>
                <w:sz w:val="20"/>
                <w:szCs w:val="20"/>
                <w:lang w:val="en-US" w:eastAsia="zh-CN"/>
              </w:rPr>
              <w:t xml:space="preserve">23(诚信)                          </w:t>
            </w:r>
            <w:permStart w:id="49" w:edGrp="everyone"/>
            <w:r>
              <w:rPr>
                <w:rFonts w:hint="eastAsia" w:ascii="宋体" w:hAnsi="宋体" w:eastAsia="宋体" w:cs="宋体"/>
                <w:bCs/>
                <w:spacing w:val="-4"/>
                <w:sz w:val="20"/>
                <w:szCs w:val="20"/>
                <w:lang w:eastAsia="zh-CN"/>
              </w:rPr>
              <w:t>□</w:t>
            </w:r>
            <w:permEnd w:id="49"/>
            <w:r>
              <w:rPr>
                <w:rFonts w:hint="eastAsia" w:ascii="宋体" w:hAnsi="宋体" w:eastAsia="宋体" w:cs="宋体"/>
                <w:sz w:val="20"/>
                <w:szCs w:val="20"/>
                <w:lang w:val="en-US" w:eastAsia="zh-CN"/>
              </w:rPr>
              <w:t xml:space="preserve">ISO 37001:2025(反贿赂)  </w:t>
            </w:r>
          </w:p>
          <w:p w14:paraId="6EDE6894">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sz w:val="20"/>
                <w:szCs w:val="20"/>
                <w:lang w:val="en-US" w:eastAsia="zh-CN"/>
              </w:rPr>
            </w:pPr>
          </w:p>
        </w:tc>
      </w:tr>
      <w:tr w14:paraId="34FF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jc w:val="center"/>
        </w:trPr>
        <w:tc>
          <w:tcPr>
            <w:tcW w:w="812" w:type="dxa"/>
            <w:vAlign w:val="center"/>
          </w:tcPr>
          <w:p w14:paraId="5C3CE73E">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服务认证</w:t>
            </w:r>
          </w:p>
        </w:tc>
        <w:tc>
          <w:tcPr>
            <w:tcW w:w="8985" w:type="dxa"/>
            <w:gridSpan w:val="8"/>
            <w:vAlign w:val="center"/>
          </w:tcPr>
          <w:p w14:paraId="3A252084">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sz w:val="20"/>
                <w:szCs w:val="20"/>
                <w:lang w:val="en-US" w:eastAsia="zh-CN"/>
              </w:rPr>
            </w:pPr>
            <w:permStart w:id="50" w:edGrp="everyone"/>
            <w:r>
              <w:rPr>
                <w:rFonts w:hint="eastAsia" w:ascii="宋体" w:hAnsi="宋体" w:eastAsia="宋体" w:cs="宋体"/>
                <w:bCs/>
                <w:spacing w:val="-4"/>
                <w:sz w:val="20"/>
                <w:szCs w:val="20"/>
                <w:lang w:eastAsia="zh-CN"/>
              </w:rPr>
              <w:t>□</w:t>
            </w:r>
            <w:permEnd w:id="50"/>
            <w:r>
              <w:rPr>
                <w:rFonts w:hint="eastAsia" w:ascii="宋体" w:hAnsi="宋体" w:eastAsia="宋体" w:cs="宋体"/>
                <w:sz w:val="20"/>
                <w:szCs w:val="20"/>
                <w:lang w:val="en-US" w:eastAsia="zh-CN"/>
              </w:rPr>
              <w:t xml:space="preserve">GB/T 27922-2011(商品售后服务)                 </w:t>
            </w:r>
            <w:permStart w:id="51" w:edGrp="everyone"/>
            <w:r>
              <w:rPr>
                <w:rFonts w:hint="eastAsia" w:ascii="宋体" w:hAnsi="宋体" w:eastAsia="宋体" w:cs="宋体"/>
                <w:bCs/>
                <w:spacing w:val="-4"/>
                <w:sz w:val="20"/>
                <w:szCs w:val="20"/>
                <w:lang w:eastAsia="zh-CN"/>
              </w:rPr>
              <w:t>□</w:t>
            </w:r>
            <w:permEnd w:id="51"/>
            <w:r>
              <w:rPr>
                <w:rFonts w:hint="eastAsia" w:ascii="宋体" w:hAnsi="宋体" w:eastAsia="宋体" w:cs="宋体"/>
                <w:sz w:val="20"/>
                <w:szCs w:val="20"/>
                <w:lang w:val="en-US" w:eastAsia="zh-CN"/>
              </w:rPr>
              <w:t>RB/T 306-2017(汽车维修服务)</w:t>
            </w:r>
          </w:p>
          <w:p w14:paraId="1D935091">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eastAsia" w:ascii="宋体" w:hAnsi="宋体" w:eastAsia="宋体" w:cs="宋体"/>
                <w:sz w:val="20"/>
                <w:szCs w:val="20"/>
                <w:lang w:val="en-US" w:eastAsia="zh-CN"/>
              </w:rPr>
            </w:pPr>
            <w:permStart w:id="52" w:edGrp="everyone"/>
            <w:r>
              <w:rPr>
                <w:rFonts w:hint="eastAsia" w:ascii="宋体" w:hAnsi="宋体" w:eastAsia="宋体" w:cs="宋体"/>
                <w:bCs/>
                <w:spacing w:val="-4"/>
                <w:sz w:val="20"/>
                <w:szCs w:val="20"/>
                <w:lang w:eastAsia="zh-CN"/>
              </w:rPr>
              <w:t>□</w:t>
            </w:r>
            <w:permEnd w:id="52"/>
            <w:r>
              <w:rPr>
                <w:rFonts w:hint="eastAsia" w:ascii="宋体" w:hAnsi="宋体" w:eastAsia="宋体" w:cs="宋体"/>
                <w:sz w:val="20"/>
                <w:szCs w:val="20"/>
                <w:lang w:val="en-US" w:eastAsia="zh-CN"/>
              </w:rPr>
              <w:t xml:space="preserve">Q/ZSC-TS001-2020(建筑施工服务)                </w:t>
            </w:r>
            <w:permStart w:id="53" w:edGrp="everyone"/>
            <w:r>
              <w:rPr>
                <w:rFonts w:hint="eastAsia" w:ascii="宋体" w:hAnsi="宋体" w:eastAsia="宋体" w:cs="宋体"/>
                <w:sz w:val="20"/>
                <w:szCs w:val="20"/>
                <w:lang w:val="en-US" w:eastAsia="zh-CN"/>
              </w:rPr>
              <w:t>□</w:t>
            </w:r>
            <w:permEnd w:id="53"/>
            <w:r>
              <w:rPr>
                <w:rFonts w:hint="eastAsia" w:ascii="宋体" w:hAnsi="宋体" w:eastAsia="宋体" w:cs="宋体"/>
                <w:sz w:val="20"/>
                <w:szCs w:val="20"/>
                <w:lang w:val="en-US" w:eastAsia="zh-CN"/>
              </w:rPr>
              <w:t>RB/T 309-2017(餐厅餐饮服务)</w:t>
            </w:r>
          </w:p>
          <w:p w14:paraId="07957992">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eastAsia" w:ascii="宋体" w:hAnsi="宋体" w:eastAsia="宋体" w:cs="宋体"/>
                <w:sz w:val="20"/>
                <w:szCs w:val="20"/>
                <w:lang w:val="en-US" w:eastAsia="zh-CN"/>
              </w:rPr>
            </w:pPr>
            <w:permStart w:id="54" w:edGrp="everyone"/>
            <w:r>
              <w:rPr>
                <w:rFonts w:hint="eastAsia" w:ascii="宋体" w:hAnsi="宋体" w:eastAsia="宋体" w:cs="宋体"/>
                <w:bCs/>
                <w:spacing w:val="-4"/>
                <w:sz w:val="20"/>
                <w:szCs w:val="20"/>
                <w:lang w:eastAsia="zh-CN"/>
              </w:rPr>
              <w:t>□</w:t>
            </w:r>
            <w:permEnd w:id="54"/>
            <w:r>
              <w:rPr>
                <w:rFonts w:hint="eastAsia" w:ascii="宋体" w:hAnsi="宋体" w:eastAsia="宋体" w:cs="宋体"/>
                <w:sz w:val="20"/>
                <w:szCs w:val="20"/>
                <w:lang w:val="en-US" w:eastAsia="zh-CN"/>
              </w:rPr>
              <w:t>RB/T 081-2022(乡村民宿服务)</w:t>
            </w:r>
            <w:r>
              <w:rPr>
                <w:rFonts w:hint="eastAsia" w:ascii="宋体" w:hAnsi="宋体" w:eastAsia="宋体" w:cs="宋体"/>
                <w:color w:val="0000FF"/>
                <w:sz w:val="20"/>
                <w:szCs w:val="20"/>
                <w:lang w:val="en-US" w:eastAsia="zh-CN"/>
              </w:rPr>
              <w:t xml:space="preserve">  </w:t>
            </w:r>
            <w:r>
              <w:rPr>
                <w:rFonts w:hint="eastAsia" w:ascii="宋体" w:hAnsi="宋体" w:eastAsia="宋体" w:cs="宋体"/>
                <w:sz w:val="20"/>
                <w:szCs w:val="20"/>
                <w:lang w:val="en-US" w:eastAsia="zh-CN"/>
              </w:rPr>
              <w:t xml:space="preserve">              </w:t>
            </w:r>
          </w:p>
          <w:p w14:paraId="6304F81C">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sz w:val="20"/>
                <w:szCs w:val="20"/>
                <w:lang w:val="en-US" w:eastAsia="zh-CN"/>
              </w:rPr>
            </w:pPr>
            <w:permStart w:id="55" w:edGrp="everyone"/>
            <w:r>
              <w:rPr>
                <w:rFonts w:hint="eastAsia" w:ascii="宋体" w:hAnsi="宋体" w:eastAsia="宋体" w:cs="宋体"/>
                <w:bCs/>
                <w:spacing w:val="-4"/>
                <w:sz w:val="20"/>
                <w:szCs w:val="20"/>
                <w:lang w:eastAsia="zh-CN"/>
              </w:rPr>
              <w:t>□</w:t>
            </w:r>
            <w:permEnd w:id="55"/>
            <w:r>
              <w:rPr>
                <w:rFonts w:hint="default" w:ascii="宋体" w:hAnsi="宋体" w:eastAsia="宋体" w:cs="宋体"/>
                <w:sz w:val="20"/>
                <w:szCs w:val="20"/>
                <w:lang w:val="en-US" w:eastAsia="zh-CN"/>
              </w:rPr>
              <w:t>GB/T</w:t>
            </w:r>
            <w:r>
              <w:rPr>
                <w:rFonts w:hint="eastAsia" w:ascii="宋体" w:hAnsi="宋体" w:eastAsia="宋体" w:cs="宋体"/>
                <w:sz w:val="20"/>
                <w:szCs w:val="20"/>
                <w:lang w:val="en-US" w:eastAsia="zh-CN"/>
              </w:rPr>
              <w:t xml:space="preserve"> </w:t>
            </w:r>
            <w:r>
              <w:rPr>
                <w:rFonts w:hint="default" w:ascii="宋体" w:hAnsi="宋体" w:eastAsia="宋体" w:cs="宋体"/>
                <w:sz w:val="20"/>
                <w:szCs w:val="20"/>
                <w:lang w:val="en-US" w:eastAsia="zh-CN"/>
              </w:rPr>
              <w:t>27922-2011</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Q/TZSC-TS002-2023</w:t>
            </w:r>
            <w:r>
              <w:rPr>
                <w:rFonts w:hint="eastAsia" w:ascii="宋体" w:hAnsi="宋体" w:eastAsia="宋体" w:cs="宋体"/>
                <w:sz w:val="20"/>
                <w:szCs w:val="20"/>
                <w:lang w:val="en-US" w:eastAsia="zh-CN"/>
              </w:rPr>
              <w:t>（售后服务成熟度认证）</w:t>
            </w:r>
          </w:p>
        </w:tc>
      </w:tr>
      <w:tr w14:paraId="727A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812" w:type="dxa"/>
            <w:vAlign w:val="center"/>
          </w:tcPr>
          <w:p w14:paraId="1486DFB3">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其他</w:t>
            </w:r>
          </w:p>
        </w:tc>
        <w:tc>
          <w:tcPr>
            <w:tcW w:w="8985" w:type="dxa"/>
            <w:gridSpan w:val="8"/>
            <w:vAlign w:val="center"/>
          </w:tcPr>
          <w:p w14:paraId="2FC582C0">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eastAsia" w:ascii="宋体" w:hAnsi="宋体" w:eastAsia="宋体" w:cs="宋体"/>
                <w:bCs/>
                <w:spacing w:val="-4"/>
                <w:sz w:val="20"/>
                <w:szCs w:val="20"/>
                <w:lang w:eastAsia="zh-CN"/>
              </w:rPr>
            </w:pPr>
          </w:p>
        </w:tc>
      </w:tr>
      <w:tr w14:paraId="2AC3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1093" w:type="dxa"/>
            <w:gridSpan w:val="2"/>
            <w:vAlign w:val="center"/>
          </w:tcPr>
          <w:p w14:paraId="0609D370">
            <w:pPr>
              <w:jc w:val="center"/>
              <w:rPr>
                <w:rFonts w:ascii="宋体" w:hAnsi="宋体" w:eastAsia="宋体" w:cs="宋体"/>
                <w:szCs w:val="21"/>
              </w:rPr>
            </w:pPr>
            <w:permStart w:id="56" w:edGrp="everyone" w:colFirst="1" w:colLast="1"/>
            <w:r>
              <w:rPr>
                <w:rFonts w:hint="eastAsia" w:ascii="宋体" w:hAnsi="宋体" w:eastAsia="宋体" w:cs="宋体"/>
                <w:szCs w:val="21"/>
              </w:rPr>
              <w:t>申请</w:t>
            </w:r>
          </w:p>
          <w:p w14:paraId="7E7AC25F">
            <w:pPr>
              <w:jc w:val="center"/>
              <w:rPr>
                <w:rFonts w:ascii="宋体" w:hAnsi="宋体" w:eastAsia="宋体" w:cs="宋体"/>
                <w:szCs w:val="21"/>
              </w:rPr>
            </w:pPr>
            <w:r>
              <w:rPr>
                <w:rFonts w:hint="eastAsia" w:ascii="宋体" w:hAnsi="宋体" w:eastAsia="宋体" w:cs="宋体"/>
                <w:szCs w:val="21"/>
              </w:rPr>
              <w:t>覆盖</w:t>
            </w:r>
            <w:r>
              <w:rPr>
                <w:rFonts w:hint="eastAsia" w:ascii="宋体" w:hAnsi="宋体" w:eastAsia="宋体" w:cs="宋体"/>
                <w:szCs w:val="21"/>
                <w:lang w:eastAsia="zh-CN"/>
              </w:rPr>
              <w:t>的</w:t>
            </w:r>
            <w:r>
              <w:rPr>
                <w:rFonts w:hint="eastAsia" w:ascii="宋体" w:hAnsi="宋体" w:eastAsia="宋体" w:cs="宋体"/>
                <w:szCs w:val="21"/>
              </w:rPr>
              <w:t>产品/</w:t>
            </w:r>
          </w:p>
          <w:p w14:paraId="78E5C179">
            <w:pPr>
              <w:jc w:val="center"/>
              <w:rPr>
                <w:rFonts w:ascii="宋体" w:hAnsi="宋体" w:eastAsia="宋体" w:cs="宋体"/>
                <w:color w:val="FF0000"/>
                <w:sz w:val="24"/>
              </w:rPr>
            </w:pPr>
            <w:r>
              <w:rPr>
                <w:rFonts w:hint="eastAsia" w:ascii="宋体" w:hAnsi="宋体" w:eastAsia="宋体" w:cs="宋体"/>
                <w:szCs w:val="21"/>
              </w:rPr>
              <w:t>服务范围</w:t>
            </w:r>
          </w:p>
        </w:tc>
        <w:tc>
          <w:tcPr>
            <w:tcW w:w="8704" w:type="dxa"/>
            <w:gridSpan w:val="7"/>
            <w:vAlign w:val="center"/>
          </w:tcPr>
          <w:p w14:paraId="4F085C88">
            <w:pPr>
              <w:snapToGrid w:val="0"/>
              <w:spacing w:line="360" w:lineRule="auto"/>
              <w:jc w:val="left"/>
              <w:rPr>
                <w:rFonts w:hint="default" w:ascii="宋体" w:hAnsi="宋体" w:eastAsia="宋体" w:cs="宋体"/>
                <w:kern w:val="32"/>
                <w:sz w:val="20"/>
                <w:szCs w:val="20"/>
                <w:u w:val="single"/>
                <w:lang w:val="en-US" w:eastAsia="zh-CN"/>
              </w:rPr>
            </w:pPr>
            <w:r>
              <w:rPr>
                <w:rFonts w:hint="eastAsia" w:ascii="宋体" w:hAnsi="宋体" w:eastAsia="宋体" w:cs="宋体"/>
                <w:kern w:val="32"/>
                <w:sz w:val="20"/>
                <w:szCs w:val="20"/>
                <w:u w:val="single"/>
                <w:lang w:val="en-US" w:eastAsia="zh-CN"/>
              </w:rPr>
              <w:t xml:space="preserve">    </w:t>
            </w:r>
          </w:p>
        </w:tc>
      </w:tr>
      <w:permEnd w:id="56"/>
      <w:tr w14:paraId="368D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797" w:type="dxa"/>
            <w:gridSpan w:val="9"/>
            <w:shd w:val="clear" w:color="auto" w:fill="E7E6E6" w:themeFill="background2"/>
            <w:vAlign w:val="center"/>
          </w:tcPr>
          <w:p w14:paraId="00CA7035">
            <w:pPr>
              <w:jc w:val="center"/>
              <w:rPr>
                <w:rFonts w:ascii="宋体" w:hAnsi="宋体" w:eastAsia="宋体" w:cs="宋体"/>
                <w:b/>
                <w:bCs/>
                <w:sz w:val="24"/>
              </w:rPr>
            </w:pPr>
            <w:r>
              <w:rPr>
                <w:rFonts w:hint="eastAsia" w:ascii="宋体" w:hAnsi="宋体" w:eastAsia="宋体" w:cs="宋体"/>
                <w:b/>
                <w:bCs/>
                <w:sz w:val="24"/>
              </w:rPr>
              <w:t>申请方管理体系有关情况说明</w:t>
            </w:r>
          </w:p>
        </w:tc>
      </w:tr>
      <w:tr w14:paraId="3C48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jc w:val="center"/>
        </w:trPr>
        <w:tc>
          <w:tcPr>
            <w:tcW w:w="9797" w:type="dxa"/>
            <w:gridSpan w:val="9"/>
            <w:vAlign w:val="bottom"/>
          </w:tcPr>
          <w:p w14:paraId="0300D054">
            <w:pPr>
              <w:keepNext w:val="0"/>
              <w:keepLines w:val="0"/>
              <w:pageBreakBefore w:val="0"/>
              <w:widowControl w:val="0"/>
              <w:kinsoku/>
              <w:wordWrap/>
              <w:overflowPunct/>
              <w:topLinePunct w:val="0"/>
              <w:autoSpaceDE/>
              <w:autoSpaceDN/>
              <w:bidi w:val="0"/>
              <w:snapToGrid/>
              <w:spacing w:before="140" w:after="140" w:line="240" w:lineRule="auto"/>
              <w:jc w:val="left"/>
              <w:rPr>
                <w:rFonts w:ascii="宋体" w:hAnsi="宋体" w:eastAsia="宋体" w:cs="宋体"/>
                <w:kern w:val="32"/>
                <w:sz w:val="20"/>
                <w:szCs w:val="20"/>
              </w:rPr>
            </w:pPr>
            <w:r>
              <w:rPr>
                <w:rFonts w:hint="eastAsia" w:ascii="宋体" w:hAnsi="宋体" w:eastAsia="宋体" w:cs="宋体"/>
                <w:sz w:val="22"/>
                <w:szCs w:val="22"/>
              </w:rPr>
              <w:t>1.</w:t>
            </w:r>
            <w:r>
              <w:rPr>
                <w:rFonts w:hint="eastAsia" w:ascii="宋体" w:hAnsi="宋体" w:eastAsia="宋体" w:cs="宋体"/>
                <w:sz w:val="20"/>
                <w:szCs w:val="20"/>
              </w:rPr>
              <w:t>是否已编制了管理体系文件</w:t>
            </w:r>
            <w:r>
              <w:rPr>
                <w:rFonts w:hint="eastAsia" w:ascii="宋体" w:hAnsi="宋体" w:eastAsia="宋体" w:cs="宋体"/>
                <w:sz w:val="20"/>
                <w:szCs w:val="20"/>
                <w:lang w:val="en-US" w:eastAsia="zh-CN"/>
              </w:rPr>
              <w:t>且运行满三个月</w:t>
            </w:r>
            <w:r>
              <w:rPr>
                <w:rFonts w:hint="eastAsia" w:ascii="宋体" w:hAnsi="宋体" w:eastAsia="宋体" w:cs="宋体"/>
                <w:sz w:val="20"/>
                <w:szCs w:val="20"/>
              </w:rPr>
              <w:t>：</w:t>
            </w:r>
            <w:permStart w:id="57" w:edGrp="everyone"/>
            <w:r>
              <w:rPr>
                <w:rFonts w:hint="eastAsia"/>
                <w:sz w:val="20"/>
                <w:szCs w:val="22"/>
                <w:lang w:eastAsia="zh-CN"/>
              </w:rPr>
              <w:t>□</w:t>
            </w:r>
            <w:permEnd w:id="57"/>
            <w:r>
              <w:rPr>
                <w:rFonts w:hint="eastAsia"/>
                <w:sz w:val="20"/>
                <w:szCs w:val="22"/>
                <w:lang w:val="en-US" w:eastAsia="zh-CN"/>
              </w:rPr>
              <w:t>是；</w:t>
            </w:r>
            <w:r>
              <w:rPr>
                <w:rFonts w:hint="eastAsia" w:ascii="宋体" w:hAnsi="宋体" w:eastAsia="宋体" w:cs="宋体"/>
                <w:kern w:val="32"/>
                <w:sz w:val="20"/>
                <w:szCs w:val="20"/>
              </w:rPr>
              <w:t xml:space="preserve"> </w:t>
            </w:r>
            <w:permStart w:id="58" w:edGrp="everyone"/>
            <w:r>
              <w:rPr>
                <w:rFonts w:hint="eastAsia" w:ascii="宋体" w:hAnsi="宋体" w:eastAsia="宋体" w:cs="宋体"/>
                <w:bCs/>
                <w:spacing w:val="-4"/>
                <w:sz w:val="20"/>
                <w:szCs w:val="20"/>
              </w:rPr>
              <w:t>□</w:t>
            </w:r>
            <w:permEnd w:id="58"/>
            <w:r>
              <w:rPr>
                <w:rFonts w:hint="eastAsia" w:ascii="宋体" w:hAnsi="宋体" w:eastAsia="宋体" w:cs="宋体"/>
                <w:bCs/>
                <w:spacing w:val="-4"/>
                <w:sz w:val="20"/>
                <w:szCs w:val="20"/>
                <w:lang w:val="en-US" w:eastAsia="zh-CN"/>
              </w:rPr>
              <w:t>否。</w:t>
            </w:r>
          </w:p>
          <w:p w14:paraId="55C1E464">
            <w:pPr>
              <w:keepNext w:val="0"/>
              <w:keepLines w:val="0"/>
              <w:pageBreakBefore w:val="0"/>
              <w:widowControl w:val="0"/>
              <w:kinsoku/>
              <w:wordWrap/>
              <w:overflowPunct/>
              <w:topLinePunct w:val="0"/>
              <w:autoSpaceDE/>
              <w:autoSpaceDN/>
              <w:bidi w:val="0"/>
              <w:snapToGrid/>
              <w:spacing w:before="140" w:after="140" w:line="240" w:lineRule="auto"/>
              <w:jc w:val="left"/>
              <w:rPr>
                <w:rFonts w:hint="default" w:ascii="宋体" w:hAnsi="宋体" w:eastAsia="宋体" w:cs="宋体"/>
                <w:sz w:val="20"/>
                <w:szCs w:val="20"/>
                <w:u w:val="single"/>
                <w:lang w:val="en-US" w:eastAsia="zh-CN"/>
              </w:rPr>
            </w:pPr>
            <w:r>
              <w:rPr>
                <w:sz w:val="20"/>
                <w:szCs w:val="22"/>
              </w:rPr>
              <mc:AlternateContent>
                <mc:Choice Requires="wps">
                  <w:drawing>
                    <wp:anchor distT="0" distB="0" distL="114300" distR="114300" simplePos="0" relativeHeight="251662336" behindDoc="0" locked="0" layoutInCell="1" allowOverlap="1">
                      <wp:simplePos x="0" y="0"/>
                      <wp:positionH relativeFrom="column">
                        <wp:posOffset>2000250</wp:posOffset>
                      </wp:positionH>
                      <wp:positionV relativeFrom="paragraph">
                        <wp:posOffset>199390</wp:posOffset>
                      </wp:positionV>
                      <wp:extent cx="3742690" cy="635"/>
                      <wp:effectExtent l="0" t="0" r="0" b="0"/>
                      <wp:wrapNone/>
                      <wp:docPr id="3" name="直线 6"/>
                      <wp:cNvGraphicFramePr/>
                      <a:graphic xmlns:a="http://schemas.openxmlformats.org/drawingml/2006/main">
                        <a:graphicData uri="http://schemas.microsoft.com/office/word/2010/wordprocessingShape">
                          <wps:wsp>
                            <wps:cNvCnPr/>
                            <wps:spPr>
                              <a:xfrm>
                                <a:off x="0" y="0"/>
                                <a:ext cx="374269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157.5pt;margin-top:15.7pt;height:0.05pt;width:294.7pt;z-index:251662336;mso-width-relative:page;mso-height-relative:page;" filled="f" stroked="t" coordsize="21600,21600" o:gfxdata="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iK&#10;C3jVAAAACQEAAA8AAAAAAAAAAQAgAAAAIgAAAGRycy9kb3ducmV2LnhtbFBLAQIUABQAAAAIAIdO&#10;4kC+PGIk7QEAAOs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sz w:val="20"/>
                <w:szCs w:val="20"/>
              </w:rPr>
              <w:t>2.希望进行现场认证审核的时间：</w:t>
            </w:r>
            <w:permStart w:id="59" w:edGrp="everyone"/>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p>
          <w:permEnd w:id="59"/>
          <w:p w14:paraId="7F4C4AD0">
            <w:pPr>
              <w:keepNext w:val="0"/>
              <w:keepLines w:val="0"/>
              <w:pageBreakBefore w:val="0"/>
              <w:widowControl w:val="0"/>
              <w:kinsoku/>
              <w:wordWrap/>
              <w:overflowPunct/>
              <w:topLinePunct w:val="0"/>
              <w:autoSpaceDE/>
              <w:autoSpaceDN/>
              <w:bidi w:val="0"/>
              <w:snapToGrid/>
              <w:spacing w:before="140" w:after="140" w:line="240" w:lineRule="auto"/>
              <w:jc w:val="left"/>
              <w:rPr>
                <w:rFonts w:ascii="宋体" w:hAnsi="宋体" w:eastAsia="宋体" w:cs="宋体"/>
                <w:sz w:val="20"/>
                <w:szCs w:val="20"/>
              </w:rPr>
            </w:pPr>
            <w:r>
              <w:rPr>
                <w:rFonts w:hint="eastAsia" w:ascii="宋体" w:hAnsi="宋体" w:eastAsia="宋体" w:cs="宋体"/>
                <w:sz w:val="20"/>
                <w:szCs w:val="20"/>
              </w:rPr>
              <w:t>3.组织一年内发生违反与认证</w:t>
            </w:r>
            <w:r>
              <w:rPr>
                <w:rFonts w:hint="eastAsia" w:ascii="宋体" w:hAnsi="宋体" w:eastAsia="宋体" w:cs="宋体"/>
                <w:sz w:val="20"/>
                <w:szCs w:val="20"/>
                <w:lang w:val="en-US" w:eastAsia="zh-CN"/>
              </w:rPr>
              <w:t>有关</w:t>
            </w:r>
            <w:r>
              <w:rPr>
                <w:rFonts w:hint="eastAsia" w:ascii="宋体" w:hAnsi="宋体" w:eastAsia="宋体" w:cs="宋体"/>
                <w:sz w:val="20"/>
                <w:szCs w:val="20"/>
              </w:rPr>
              <w:t>体系</w:t>
            </w:r>
            <w:r>
              <w:rPr>
                <w:rFonts w:hint="eastAsia" w:ascii="宋体" w:hAnsi="宋体" w:eastAsia="宋体" w:cs="宋体"/>
                <w:sz w:val="20"/>
                <w:szCs w:val="20"/>
                <w:lang w:val="en-US" w:eastAsia="zh-CN"/>
              </w:rPr>
              <w:t>的事故</w:t>
            </w:r>
            <w:r>
              <w:rPr>
                <w:rFonts w:hint="eastAsia" w:ascii="宋体" w:hAnsi="宋体" w:eastAsia="宋体" w:cs="宋体"/>
                <w:sz w:val="20"/>
                <w:szCs w:val="20"/>
              </w:rPr>
              <w:t>、</w:t>
            </w:r>
            <w:r>
              <w:rPr>
                <w:rFonts w:hint="eastAsia" w:ascii="宋体" w:hAnsi="宋体" w:eastAsia="宋体" w:cs="宋体"/>
                <w:sz w:val="20"/>
                <w:szCs w:val="20"/>
                <w:lang w:val="en-US" w:eastAsia="zh-CN"/>
              </w:rPr>
              <w:t>行政处罚、产品质量抽查情况（国抽、省抽及其他抽查不合格）和环境、安全抽查及整改情况</w:t>
            </w:r>
            <w:r>
              <w:rPr>
                <w:rFonts w:hint="eastAsia" w:ascii="宋体" w:hAnsi="宋体" w:eastAsia="宋体" w:cs="宋体"/>
                <w:sz w:val="20"/>
                <w:szCs w:val="20"/>
              </w:rPr>
              <w:t>：</w:t>
            </w:r>
          </w:p>
          <w:p w14:paraId="4EA7EA82">
            <w:pPr>
              <w:keepNext w:val="0"/>
              <w:keepLines w:val="0"/>
              <w:pageBreakBefore w:val="0"/>
              <w:widowControl w:val="0"/>
              <w:kinsoku/>
              <w:wordWrap/>
              <w:overflowPunct/>
              <w:topLinePunct w:val="0"/>
              <w:autoSpaceDE/>
              <w:autoSpaceDN/>
              <w:bidi w:val="0"/>
              <w:snapToGrid/>
              <w:spacing w:before="140" w:after="140" w:line="240" w:lineRule="auto"/>
              <w:jc w:val="left"/>
              <w:rPr>
                <w:rFonts w:ascii="宋体" w:hAnsi="宋体" w:eastAsia="宋体" w:cs="宋体"/>
                <w:kern w:val="32"/>
                <w:sz w:val="20"/>
                <w:szCs w:val="20"/>
                <w:u w:val="single"/>
              </w:rPr>
            </w:pPr>
            <w:r>
              <w:rPr>
                <w:rFonts w:ascii="宋体" w:hAnsi="宋体" w:eastAsia="宋体" w:cs="宋体"/>
                <w:sz w:val="22"/>
                <w:szCs w:val="22"/>
              </w:rPr>
              <mc:AlternateContent>
                <mc:Choice Requires="wps">
                  <w:drawing>
                    <wp:anchor distT="0" distB="0" distL="114300" distR="114300" simplePos="0" relativeHeight="251664384" behindDoc="0" locked="0" layoutInCell="1" allowOverlap="1">
                      <wp:simplePos x="0" y="0"/>
                      <wp:positionH relativeFrom="column">
                        <wp:posOffset>800100</wp:posOffset>
                      </wp:positionH>
                      <wp:positionV relativeFrom="paragraph">
                        <wp:posOffset>200660</wp:posOffset>
                      </wp:positionV>
                      <wp:extent cx="4953000" cy="635"/>
                      <wp:effectExtent l="0" t="0" r="0" b="0"/>
                      <wp:wrapNone/>
                      <wp:docPr id="10" name="直线 7"/>
                      <wp:cNvGraphicFramePr/>
                      <a:graphic xmlns:a="http://schemas.openxmlformats.org/drawingml/2006/main">
                        <a:graphicData uri="http://schemas.microsoft.com/office/word/2010/wordprocessingShape">
                          <wps:wsp>
                            <wps:cNvCnPr/>
                            <wps:spPr>
                              <a:xfrm>
                                <a:off x="0" y="0"/>
                                <a:ext cx="49530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63pt;margin-top:15.8pt;height:0.05pt;width:390pt;z-index:251664384;mso-width-relative:page;mso-height-relative:page;" filled="f" stroked="t" coordsize="21600,21600" o:gfxdata="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d2&#10;ZvLVAAAACQEAAA8AAAAAAAAAAQAgAAAAIgAAAGRycy9kb3ducmV2LnhtbFBLAQIUABQAAAAIAIdO&#10;4kCD3PZ07QEAAOw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sz w:val="20"/>
                <w:szCs w:val="20"/>
              </w:rPr>
              <w:t xml:space="preserve">  </w:t>
            </w:r>
            <w:permStart w:id="60" w:edGrp="everyone"/>
            <w:r>
              <w:rPr>
                <w:rFonts w:hint="eastAsia" w:ascii="宋体" w:hAnsi="宋体" w:eastAsia="宋体" w:cs="宋体"/>
                <w:bCs/>
                <w:spacing w:val="-4"/>
                <w:sz w:val="20"/>
                <w:szCs w:val="20"/>
                <w:lang w:eastAsia="zh-CN"/>
              </w:rPr>
              <w:t>□</w:t>
            </w:r>
            <w:permEnd w:id="60"/>
            <w:r>
              <w:rPr>
                <w:rFonts w:hint="eastAsia" w:ascii="宋体" w:hAnsi="宋体" w:eastAsia="宋体" w:cs="宋体"/>
                <w:kern w:val="32"/>
                <w:sz w:val="20"/>
                <w:szCs w:val="20"/>
              </w:rPr>
              <w:t xml:space="preserve">无 </w:t>
            </w:r>
            <w:permStart w:id="61" w:edGrp="everyone"/>
            <w:r>
              <w:rPr>
                <w:rFonts w:hint="eastAsia" w:ascii="宋体" w:hAnsi="宋体" w:eastAsia="宋体" w:cs="宋体"/>
                <w:bCs/>
                <w:spacing w:val="-4"/>
                <w:sz w:val="20"/>
                <w:szCs w:val="20"/>
              </w:rPr>
              <w:t>□</w:t>
            </w:r>
            <w:permEnd w:id="61"/>
            <w:r>
              <w:rPr>
                <w:rFonts w:hint="eastAsia" w:ascii="宋体" w:hAnsi="宋体" w:eastAsia="宋体" w:cs="宋体"/>
                <w:kern w:val="32"/>
                <w:sz w:val="20"/>
                <w:szCs w:val="20"/>
              </w:rPr>
              <w:t>有：</w:t>
            </w:r>
            <w:permStart w:id="62" w:edGrp="everyone"/>
            <w:r>
              <w:rPr>
                <w:rFonts w:hint="eastAsia" w:ascii="宋体" w:hAnsi="宋体" w:eastAsia="宋体" w:cs="宋体"/>
                <w:kern w:val="32"/>
                <w:sz w:val="20"/>
                <w:szCs w:val="20"/>
              </w:rPr>
              <w:t xml:space="preserve">                                                                         </w:t>
            </w:r>
          </w:p>
          <w:permEnd w:id="62"/>
          <w:p w14:paraId="4A81E3A6">
            <w:pPr>
              <w:keepNext w:val="0"/>
              <w:keepLines w:val="0"/>
              <w:pageBreakBefore w:val="0"/>
              <w:widowControl w:val="0"/>
              <w:kinsoku/>
              <w:wordWrap/>
              <w:overflowPunct/>
              <w:topLinePunct w:val="0"/>
              <w:autoSpaceDE/>
              <w:autoSpaceDN/>
              <w:bidi w:val="0"/>
              <w:snapToGrid/>
              <w:spacing w:before="140" w:after="140" w:line="240" w:lineRule="auto"/>
              <w:jc w:val="left"/>
              <w:rPr>
                <w:rFonts w:ascii="宋体" w:hAnsi="宋体" w:eastAsia="宋体" w:cs="宋体"/>
                <w:kern w:val="32"/>
                <w:sz w:val="20"/>
                <w:szCs w:val="20"/>
              </w:rPr>
            </w:pPr>
            <w:r>
              <w:rPr>
                <w:rFonts w:hint="eastAsia" w:ascii="宋体" w:hAnsi="宋体" w:eastAsia="宋体" w:cs="宋体"/>
                <w:sz w:val="20"/>
                <w:szCs w:val="20"/>
              </w:rPr>
              <w:t>4.接受过咨询情况：</w:t>
            </w:r>
            <w:permStart w:id="63" w:edGrp="everyone"/>
            <w:r>
              <w:rPr>
                <w:rFonts w:hint="eastAsia" w:ascii="宋体" w:hAnsi="宋体" w:eastAsia="宋体" w:cs="宋体"/>
                <w:bCs/>
                <w:spacing w:val="-4"/>
                <w:sz w:val="20"/>
                <w:szCs w:val="20"/>
              </w:rPr>
              <w:t>□</w:t>
            </w:r>
            <w:permEnd w:id="63"/>
            <w:r>
              <w:rPr>
                <w:rFonts w:hint="eastAsia" w:ascii="宋体" w:hAnsi="宋体" w:eastAsia="宋体" w:cs="宋体"/>
                <w:kern w:val="32"/>
                <w:sz w:val="20"/>
                <w:szCs w:val="20"/>
              </w:rPr>
              <w:t xml:space="preserve">接受过   </w:t>
            </w:r>
            <w:permStart w:id="64" w:edGrp="everyone"/>
            <w:r>
              <w:rPr>
                <w:rFonts w:hint="eastAsia" w:ascii="宋体" w:hAnsi="宋体" w:eastAsia="宋体" w:cs="宋体"/>
                <w:bCs/>
                <w:spacing w:val="-4"/>
                <w:sz w:val="20"/>
                <w:szCs w:val="20"/>
                <w:lang w:eastAsia="zh-CN"/>
              </w:rPr>
              <w:t>□</w:t>
            </w:r>
            <w:permEnd w:id="64"/>
            <w:r>
              <w:rPr>
                <w:rFonts w:hint="eastAsia" w:ascii="宋体" w:hAnsi="宋体" w:eastAsia="宋体" w:cs="宋体"/>
                <w:kern w:val="32"/>
                <w:sz w:val="20"/>
                <w:szCs w:val="20"/>
              </w:rPr>
              <w:t>本企业自行建立管理体系，未接受咨询</w:t>
            </w:r>
          </w:p>
          <w:p w14:paraId="71BA238E">
            <w:pPr>
              <w:keepNext w:val="0"/>
              <w:keepLines w:val="0"/>
              <w:pageBreakBefore w:val="0"/>
              <w:widowControl w:val="0"/>
              <w:kinsoku/>
              <w:wordWrap/>
              <w:overflowPunct/>
              <w:topLinePunct w:val="0"/>
              <w:autoSpaceDE/>
              <w:autoSpaceDN/>
              <w:bidi w:val="0"/>
              <w:snapToGrid/>
              <w:spacing w:before="140" w:after="140" w:line="240" w:lineRule="auto"/>
              <w:jc w:val="left"/>
              <w:rPr>
                <w:rFonts w:ascii="宋体" w:hAnsi="宋体" w:eastAsia="宋体" w:cs="宋体"/>
                <w:kern w:val="32"/>
                <w:sz w:val="20"/>
                <w:szCs w:val="20"/>
              </w:rPr>
            </w:pPr>
            <w:r>
              <w:rPr>
                <w:rFonts w:hint="eastAsia" w:ascii="宋体" w:hAnsi="宋体" w:eastAsia="宋体" w:cs="宋体"/>
                <w:kern w:val="32"/>
                <w:sz w:val="20"/>
                <w:szCs w:val="20"/>
              </w:rPr>
              <w:t>5.</w:t>
            </w:r>
            <w:permStart w:id="65" w:edGrp="everyone"/>
            <w:r>
              <w:rPr>
                <w:rFonts w:hint="eastAsia" w:ascii="宋体" w:hAnsi="宋体" w:eastAsia="宋体" w:cs="宋体"/>
                <w:bCs/>
                <w:spacing w:val="-4"/>
                <w:sz w:val="20"/>
                <w:szCs w:val="20"/>
              </w:rPr>
              <w:t>□</w:t>
            </w:r>
            <w:permEnd w:id="65"/>
            <w:r>
              <w:rPr>
                <w:rFonts w:hint="eastAsia" w:ascii="宋体" w:hAnsi="宋体" w:eastAsia="宋体" w:cs="宋体"/>
                <w:sz w:val="20"/>
                <w:szCs w:val="20"/>
              </w:rPr>
              <w:t>存在多场所、多名称组织的情况，且需在认证证书中表述的，请填写附件1</w:t>
            </w:r>
          </w:p>
          <w:p w14:paraId="13843019">
            <w:pPr>
              <w:pStyle w:val="3"/>
              <w:keepNext w:val="0"/>
              <w:keepLines w:val="0"/>
              <w:pageBreakBefore w:val="0"/>
              <w:widowControl w:val="0"/>
              <w:kinsoku/>
              <w:wordWrap/>
              <w:overflowPunct/>
              <w:topLinePunct w:val="0"/>
              <w:autoSpaceDE/>
              <w:autoSpaceDN/>
              <w:bidi w:val="0"/>
              <w:snapToGrid/>
              <w:spacing w:before="140" w:after="140" w:line="240" w:lineRule="auto"/>
              <w:jc w:val="left"/>
              <w:rPr>
                <w:rFonts w:ascii="宋体" w:hAnsi="宋体" w:eastAsia="宋体" w:cs="宋体"/>
                <w:sz w:val="20"/>
                <w:szCs w:val="20"/>
                <w:u w:val="single"/>
              </w:rPr>
            </w:pPr>
            <w:r>
              <w:rPr>
                <w:sz w:val="20"/>
                <w:szCs w:val="18"/>
              </w:rPr>
              <mc:AlternateContent>
                <mc:Choice Requires="wps">
                  <w:drawing>
                    <wp:anchor distT="0" distB="0" distL="114300" distR="114300" simplePos="0" relativeHeight="251663360" behindDoc="0" locked="0" layoutInCell="1" allowOverlap="1">
                      <wp:simplePos x="0" y="0"/>
                      <wp:positionH relativeFrom="column">
                        <wp:posOffset>3924300</wp:posOffset>
                      </wp:positionH>
                      <wp:positionV relativeFrom="paragraph">
                        <wp:posOffset>176530</wp:posOffset>
                      </wp:positionV>
                      <wp:extent cx="1847850" cy="635"/>
                      <wp:effectExtent l="0" t="0" r="0" b="0"/>
                      <wp:wrapNone/>
                      <wp:docPr id="4" name="直线 8"/>
                      <wp:cNvGraphicFramePr/>
                      <a:graphic xmlns:a="http://schemas.openxmlformats.org/drawingml/2006/main">
                        <a:graphicData uri="http://schemas.microsoft.com/office/word/2010/wordprocessingShape">
                          <wps:wsp>
                            <wps:cNvCnPr/>
                            <wps:spPr>
                              <a:xfrm>
                                <a:off x="0" y="0"/>
                                <a:ext cx="18478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309pt;margin-top:13.9pt;height:0.05pt;width:145.5pt;z-index:251663360;mso-width-relative:page;mso-height-relative:page;" filled="f" stroked="t" coordsize="21600,21600" o:gfxdata="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j&#10;llrS1gAAAAkBAAAPAAAAAAAAAAEAIAAAACIAAABkcnMvZG93bnJldi54bWxQSwECFAAUAAAACACH&#10;TuJAhcwkBO0BAADrAwAADgAAAAAAAAABACAAAAAlAQAAZHJzL2Uyb0RvYy54bWxQSwUGAAAAAAYA&#10;BgBZAQAAhAUAAAAA&#10;">
                      <v:fill on="f" focussize="0,0"/>
                      <v:stroke color="#000000" joinstyle="round"/>
                      <v:imagedata o:title=""/>
                      <o:lock v:ext="edit" aspectratio="f"/>
                    </v:line>
                  </w:pict>
                </mc:Fallback>
              </mc:AlternateContent>
            </w:r>
            <w:r>
              <w:rPr>
                <w:rFonts w:hint="eastAsia" w:ascii="宋体" w:hAnsi="宋体" w:eastAsia="宋体" w:cs="宋体"/>
                <w:kern w:val="32"/>
                <w:sz w:val="20"/>
                <w:szCs w:val="20"/>
              </w:rPr>
              <w:t>6.</w:t>
            </w:r>
            <w:permStart w:id="66" w:edGrp="everyone"/>
            <w:r>
              <w:rPr>
                <w:rFonts w:hint="eastAsia" w:ascii="宋体" w:hAnsi="宋体" w:eastAsia="宋体" w:cs="宋体"/>
                <w:bCs/>
                <w:spacing w:val="-4"/>
                <w:sz w:val="16"/>
                <w:szCs w:val="20"/>
                <w:lang w:eastAsia="zh-CN"/>
              </w:rPr>
              <w:t>□</w:t>
            </w:r>
            <w:permEnd w:id="66"/>
            <w:r>
              <w:rPr>
                <w:rFonts w:hint="eastAsia" w:ascii="宋体" w:hAnsi="宋体" w:eastAsia="宋体" w:cs="宋体"/>
                <w:sz w:val="20"/>
                <w:szCs w:val="20"/>
              </w:rPr>
              <w:t>上述申请标准是否已通过认证，请说明：（机构/证书注册号）</w:t>
            </w:r>
            <w:permStart w:id="67" w:edGrp="everyone"/>
            <w:r>
              <w:rPr>
                <w:rFonts w:hint="eastAsia" w:ascii="宋体" w:hAnsi="宋体" w:eastAsia="宋体" w:cs="宋体"/>
                <w:sz w:val="20"/>
                <w:szCs w:val="20"/>
              </w:rPr>
              <w:t xml:space="preserve">  </w:t>
            </w:r>
            <w:r>
              <w:rPr>
                <w:rFonts w:hint="eastAsia"/>
                <w:sz w:val="16"/>
                <w:szCs w:val="18"/>
              </w:rPr>
              <w:t xml:space="preserve">   </w:t>
            </w:r>
            <w:r>
              <w:rPr>
                <w:rFonts w:hint="eastAsia" w:ascii="宋体" w:hAnsi="宋体" w:eastAsia="宋体" w:cs="宋体"/>
                <w:sz w:val="20"/>
                <w:szCs w:val="20"/>
              </w:rPr>
              <w:t xml:space="preserve"> </w:t>
            </w:r>
          </w:p>
          <w:permEnd w:id="67"/>
          <w:p w14:paraId="7467BEA9">
            <w:pPr>
              <w:keepNext w:val="0"/>
              <w:keepLines w:val="0"/>
              <w:pageBreakBefore w:val="0"/>
              <w:widowControl w:val="0"/>
              <w:kinsoku/>
              <w:wordWrap/>
              <w:overflowPunct/>
              <w:topLinePunct w:val="0"/>
              <w:autoSpaceDE/>
              <w:autoSpaceDN/>
              <w:bidi w:val="0"/>
              <w:snapToGrid/>
              <w:spacing w:before="140" w:after="140" w:line="240" w:lineRule="auto"/>
              <w:rPr>
                <w:rFonts w:ascii="宋体" w:hAnsi="宋体" w:eastAsia="宋体" w:cs="宋体"/>
                <w:color w:val="000000"/>
                <w:sz w:val="20"/>
                <w:szCs w:val="20"/>
              </w:rPr>
            </w:pPr>
            <w:r>
              <w:rPr>
                <w:rFonts w:hint="eastAsia" w:ascii="宋体" w:hAnsi="宋体" w:eastAsia="宋体" w:cs="宋体"/>
                <w:sz w:val="20"/>
                <w:szCs w:val="20"/>
              </w:rPr>
              <w:t>7.</w:t>
            </w:r>
            <w:r>
              <w:rPr>
                <w:rFonts w:hint="eastAsia" w:ascii="宋体" w:hAnsi="宋体" w:eastAsia="宋体" w:cs="宋体"/>
                <w:color w:val="000000"/>
                <w:sz w:val="20"/>
                <w:szCs w:val="20"/>
              </w:rPr>
              <w:t>是否已通过其它管理体系和产品认证？</w:t>
            </w:r>
            <w:permStart w:id="68" w:edGrp="everyone"/>
            <w:r>
              <w:rPr>
                <w:rFonts w:hint="eastAsia" w:ascii="宋体" w:hAnsi="宋体" w:eastAsia="宋体" w:cs="宋体"/>
                <w:bCs/>
                <w:spacing w:val="-4"/>
                <w:sz w:val="20"/>
                <w:szCs w:val="20"/>
                <w:lang w:eastAsia="zh-CN"/>
              </w:rPr>
              <w:t>□</w:t>
            </w:r>
            <w:r>
              <w:rPr>
                <w:rFonts w:hint="eastAsia" w:ascii="宋体" w:hAnsi="宋体" w:eastAsia="宋体" w:cs="宋体"/>
                <w:color w:val="000000"/>
                <w:sz w:val="20"/>
                <w:szCs w:val="20"/>
              </w:rPr>
              <w:t>否</w:t>
            </w:r>
            <w:permEnd w:id="68"/>
            <w:r>
              <w:rPr>
                <w:rFonts w:hint="eastAsia" w:ascii="宋体" w:hAnsi="宋体" w:eastAsia="宋体" w:cs="宋体"/>
                <w:color w:val="000000"/>
                <w:sz w:val="20"/>
                <w:szCs w:val="20"/>
              </w:rPr>
              <w:t xml:space="preserve">；   </w:t>
            </w:r>
            <w:permStart w:id="69" w:edGrp="everyone"/>
            <w:r>
              <w:rPr>
                <w:rFonts w:hint="eastAsia" w:ascii="宋体" w:hAnsi="宋体" w:eastAsia="宋体" w:cs="宋体"/>
                <w:bCs/>
                <w:spacing w:val="-4"/>
                <w:sz w:val="20"/>
                <w:szCs w:val="20"/>
                <w:lang w:eastAsia="zh-CN"/>
              </w:rPr>
              <w:t>□</w:t>
            </w:r>
            <w:permEnd w:id="69"/>
            <w:r>
              <w:rPr>
                <w:rFonts w:hint="eastAsia" w:ascii="宋体" w:hAnsi="宋体" w:eastAsia="宋体" w:cs="宋体"/>
                <w:color w:val="000000"/>
                <w:sz w:val="20"/>
                <w:szCs w:val="20"/>
              </w:rPr>
              <w:t>是：</w:t>
            </w:r>
            <w:permStart w:id="70" w:edGrp="everyone"/>
            <w:r>
              <w:rPr>
                <w:rFonts w:hint="eastAsia" w:ascii="宋体" w:hAnsi="宋体" w:eastAsia="宋体" w:cs="宋体"/>
                <w:color w:val="000000"/>
                <w:sz w:val="20"/>
                <w:szCs w:val="20"/>
              </w:rPr>
              <w:t xml:space="preserve">      </w:t>
            </w:r>
            <w:permEnd w:id="70"/>
          </w:p>
          <w:p w14:paraId="3FD0E63B">
            <w:pPr>
              <w:keepNext w:val="0"/>
              <w:keepLines w:val="0"/>
              <w:pageBreakBefore w:val="0"/>
              <w:widowControl w:val="0"/>
              <w:kinsoku/>
              <w:wordWrap/>
              <w:overflowPunct/>
              <w:topLinePunct w:val="0"/>
              <w:autoSpaceDE/>
              <w:autoSpaceDN/>
              <w:bidi w:val="0"/>
              <w:snapToGrid/>
              <w:spacing w:before="140" w:after="140" w:line="240" w:lineRule="auto"/>
              <w:rPr>
                <w:rFonts w:ascii="宋体" w:hAnsi="宋体" w:eastAsia="宋体" w:cs="宋体"/>
                <w:sz w:val="20"/>
                <w:szCs w:val="20"/>
              </w:rPr>
            </w:pPr>
            <w:r>
              <w:rPr>
                <w:sz w:val="20"/>
                <w:szCs w:val="22"/>
              </w:rPr>
              <mc:AlternateContent>
                <mc:Choice Requires="wps">
                  <w:drawing>
                    <wp:anchor distT="0" distB="0" distL="114300" distR="114300" simplePos="0" relativeHeight="251666432" behindDoc="0" locked="0" layoutInCell="1" allowOverlap="1">
                      <wp:simplePos x="0" y="0"/>
                      <wp:positionH relativeFrom="column">
                        <wp:posOffset>3743325</wp:posOffset>
                      </wp:positionH>
                      <wp:positionV relativeFrom="paragraph">
                        <wp:posOffset>168910</wp:posOffset>
                      </wp:positionV>
                      <wp:extent cx="2009140" cy="8890"/>
                      <wp:effectExtent l="0" t="0" r="0" b="0"/>
                      <wp:wrapNone/>
                      <wp:docPr id="12" name="直线 10"/>
                      <wp:cNvGraphicFramePr/>
                      <a:graphic xmlns:a="http://schemas.openxmlformats.org/drawingml/2006/main">
                        <a:graphicData uri="http://schemas.microsoft.com/office/word/2010/wordprocessingShape">
                          <wps:wsp>
                            <wps:cNvCnPr/>
                            <wps:spPr>
                              <a:xfrm flipV="1">
                                <a:off x="0" y="0"/>
                                <a:ext cx="2009140" cy="88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flip:y;margin-left:294.75pt;margin-top:13.3pt;height:0.7pt;width:158.2pt;z-index:251666432;mso-width-relative:page;mso-height-relative:page;" filled="f" stroked="t" coordsize="21600,21600" o:gfxdata="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oVJ/XAAAACQEAAA8AAAAAAAAAAQAgAAAAIgAAAGRycy9kb3ducmV2LnhtbFBL&#10;AQIUABQAAAAIAIdO4kANP+lO9wEAAPgDAAAOAAAAAAAAAAEAIAAAACYBAABkcnMvZTJvRG9jLnht&#10;bFBLBQYAAAAABgAGAFkBAACPBQAAAAA=&#10;">
                      <v:fill on="f" focussize="0,0"/>
                      <v:stroke color="#000000" joinstyle="round"/>
                      <v:imagedata o:title=""/>
                      <o:lock v:ext="edit" aspectratio="f"/>
                    </v:line>
                  </w:pict>
                </mc:Fallback>
              </mc:AlternateContent>
            </w:r>
            <w:r>
              <w:rPr>
                <w:sz w:val="20"/>
                <w:szCs w:val="22"/>
              </w:rPr>
              <mc:AlternateContent>
                <mc:Choice Requires="wps">
                  <w:drawing>
                    <wp:anchor distT="0" distB="0" distL="114300" distR="114300" simplePos="0" relativeHeight="251665408" behindDoc="0" locked="0" layoutInCell="1" allowOverlap="1">
                      <wp:simplePos x="0" y="0"/>
                      <wp:positionH relativeFrom="column">
                        <wp:posOffset>1162050</wp:posOffset>
                      </wp:positionH>
                      <wp:positionV relativeFrom="paragraph">
                        <wp:posOffset>187325</wp:posOffset>
                      </wp:positionV>
                      <wp:extent cx="1847850" cy="635"/>
                      <wp:effectExtent l="0" t="0" r="0" b="0"/>
                      <wp:wrapNone/>
                      <wp:docPr id="11" name="直线 9"/>
                      <wp:cNvGraphicFramePr/>
                      <a:graphic xmlns:a="http://schemas.openxmlformats.org/drawingml/2006/main">
                        <a:graphicData uri="http://schemas.microsoft.com/office/word/2010/wordprocessingShape">
                          <wps:wsp>
                            <wps:cNvCnPr/>
                            <wps:spPr>
                              <a:xfrm>
                                <a:off x="0" y="0"/>
                                <a:ext cx="18478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91.5pt;margin-top:14.75pt;height:0.05pt;width:145.5pt;z-index:251665408;mso-width-relative:page;mso-height-relative:page;" filled="f" stroked="t" coordsize="21600,21600" o:gfxdata="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xus+HXAAAACQEAAA8AAAAAAAAAAQAgAAAAIgAAAGRycy9kb3ducmV2LnhtbFBLAQIUABQAAAAI&#10;AIdO4kCiBv7i7gEAAOwDAAAOAAAAAAAAAAEAIAAAACYBAABkcnMvZTJvRG9jLnhtbFBLBQYAAAAA&#10;BgAGAFkBAACGBQAAAAA=&#10;">
                      <v:fill on="f" focussize="0,0"/>
                      <v:stroke color="#000000" joinstyle="round"/>
                      <v:imagedata o:title=""/>
                      <o:lock v:ext="edit" aspectratio="f"/>
                    </v:line>
                  </w:pict>
                </mc:Fallback>
              </mc:AlternateContent>
            </w:r>
            <w:r>
              <w:rPr>
                <w:rFonts w:hint="eastAsia" w:ascii="宋体" w:hAnsi="宋体" w:eastAsia="宋体" w:cs="宋体"/>
                <w:sz w:val="20"/>
                <w:szCs w:val="20"/>
              </w:rPr>
              <w:t xml:space="preserve">  认证机构的名称：</w:t>
            </w:r>
            <w:permStart w:id="71" w:edGrp="everyone"/>
            <w:r>
              <w:rPr>
                <w:rFonts w:hint="eastAsia" w:ascii="宋体" w:hAnsi="宋体" w:eastAsia="宋体" w:cs="宋体"/>
                <w:sz w:val="20"/>
                <w:szCs w:val="20"/>
              </w:rPr>
              <w:t xml:space="preserve">                           </w:t>
            </w:r>
            <w:permEnd w:id="71"/>
            <w:r>
              <w:rPr>
                <w:rFonts w:hint="eastAsia" w:ascii="宋体" w:hAnsi="宋体" w:eastAsia="宋体" w:cs="宋体"/>
                <w:sz w:val="20"/>
                <w:szCs w:val="20"/>
              </w:rPr>
              <w:t xml:space="preserve">   认证标准：</w:t>
            </w:r>
            <w:permStart w:id="72" w:edGrp="everyone"/>
            <w:r>
              <w:rPr>
                <w:rFonts w:hint="eastAsia" w:ascii="宋体" w:hAnsi="宋体" w:eastAsia="宋体" w:cs="宋体"/>
                <w:sz w:val="20"/>
                <w:szCs w:val="20"/>
              </w:rPr>
              <w:t xml:space="preserve">   </w:t>
            </w:r>
          </w:p>
          <w:permEnd w:id="72"/>
          <w:p w14:paraId="462AD25E">
            <w:pPr>
              <w:keepNext w:val="0"/>
              <w:keepLines w:val="0"/>
              <w:pageBreakBefore w:val="0"/>
              <w:widowControl w:val="0"/>
              <w:kinsoku/>
              <w:wordWrap/>
              <w:overflowPunct/>
              <w:topLinePunct w:val="0"/>
              <w:autoSpaceDE/>
              <w:autoSpaceDN/>
              <w:bidi w:val="0"/>
              <w:snapToGrid/>
              <w:spacing w:before="140" w:after="140" w:line="240" w:lineRule="auto"/>
              <w:rPr>
                <w:rFonts w:ascii="宋体" w:hAnsi="宋体" w:eastAsia="宋体" w:cs="宋体"/>
                <w:sz w:val="20"/>
                <w:szCs w:val="20"/>
                <w:u w:val="single"/>
              </w:rPr>
            </w:pPr>
            <w:r>
              <w:rPr>
                <w:sz w:val="20"/>
                <w:szCs w:val="22"/>
              </w:rPr>
              <mc:AlternateContent>
                <mc:Choice Requires="wps">
                  <w:drawing>
                    <wp:anchor distT="0" distB="0" distL="114300" distR="114300" simplePos="0" relativeHeight="251668480" behindDoc="0" locked="0" layoutInCell="1" allowOverlap="1">
                      <wp:simplePos x="0" y="0"/>
                      <wp:positionH relativeFrom="column">
                        <wp:posOffset>4248150</wp:posOffset>
                      </wp:positionH>
                      <wp:positionV relativeFrom="paragraph">
                        <wp:posOffset>187960</wp:posOffset>
                      </wp:positionV>
                      <wp:extent cx="1525270" cy="635"/>
                      <wp:effectExtent l="0" t="0" r="0" b="0"/>
                      <wp:wrapNone/>
                      <wp:docPr id="14" name="直线 12"/>
                      <wp:cNvGraphicFramePr/>
                      <a:graphic xmlns:a="http://schemas.openxmlformats.org/drawingml/2006/main">
                        <a:graphicData uri="http://schemas.microsoft.com/office/word/2010/wordprocessingShape">
                          <wps:wsp>
                            <wps:cNvCnPr/>
                            <wps:spPr>
                              <a:xfrm>
                                <a:off x="0" y="0"/>
                                <a:ext cx="152527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2" o:spid="_x0000_s1026" o:spt="20" style="position:absolute;left:0pt;margin-left:334.5pt;margin-top:14.8pt;height:0.05pt;width:120.1pt;z-index:251668480;mso-width-relative:page;mso-height-relative:page;" filled="f" stroked="t" coordsize="21600,21600" o:gfxdata="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IRYVNcAAAAJAQAADwAAAAAAAAABACAAAAAiAAAAZHJzL2Rvd25yZXYueG1sUEsBAhQAFAAAAAgA&#10;h07iQL4pSSXtAQAA7QMAAA4AAAAAAAAAAQAgAAAAJgEAAGRycy9lMm9Eb2MueG1sUEsFBgAAAAAG&#10;AAYAWQEAAIUFAAAAAA==&#10;">
                      <v:fill on="f" focussize="0,0"/>
                      <v:stroke color="#000000" joinstyle="round"/>
                      <v:imagedata o:title=""/>
                      <o:lock v:ext="edit" aspectratio="f"/>
                    </v:line>
                  </w:pict>
                </mc:Fallback>
              </mc:AlternateContent>
            </w:r>
            <w:r>
              <w:rPr>
                <w:sz w:val="20"/>
                <w:szCs w:val="22"/>
              </w:rPr>
              <mc:AlternateContent>
                <mc:Choice Requires="wps">
                  <w:drawing>
                    <wp:anchor distT="0" distB="0" distL="114300" distR="114300" simplePos="0" relativeHeight="251667456" behindDoc="0" locked="0" layoutInCell="1" allowOverlap="1">
                      <wp:simplePos x="0" y="0"/>
                      <wp:positionH relativeFrom="column">
                        <wp:posOffset>933450</wp:posOffset>
                      </wp:positionH>
                      <wp:positionV relativeFrom="paragraph">
                        <wp:posOffset>187960</wp:posOffset>
                      </wp:positionV>
                      <wp:extent cx="2066290" cy="635"/>
                      <wp:effectExtent l="0" t="0" r="0" b="0"/>
                      <wp:wrapNone/>
                      <wp:docPr id="13" name="直线 11"/>
                      <wp:cNvGraphicFramePr/>
                      <a:graphic xmlns:a="http://schemas.openxmlformats.org/drawingml/2006/main">
                        <a:graphicData uri="http://schemas.microsoft.com/office/word/2010/wordprocessingShape">
                          <wps:wsp>
                            <wps:cNvCnPr/>
                            <wps:spPr>
                              <a:xfrm>
                                <a:off x="0" y="0"/>
                                <a:ext cx="206629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 o:spid="_x0000_s1026" o:spt="20" style="position:absolute;left:0pt;margin-left:73.5pt;margin-top:14.8pt;height:0.05pt;width:162.7pt;z-index:251667456;mso-width-relative:page;mso-height-relative:page;" filled="f" stroked="t" coordsize="21600,21600" o:gfxdata="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43651wAAAAkBAAAPAAAAAAAAAAEAIAAAACIAAABkcnMvZG93bnJldi54bWxQSwECFAAUAAAA&#10;CACHTuJAL2vA4e8BAADtAwAADgAAAAAAAAABACAAAAAmAQAAZHJzL2Uyb0RvYy54bWxQSwUGAAAA&#10;AAYABgBZAQAAhwUAAAAA&#10;">
                      <v:fill on="f" focussize="0,0"/>
                      <v:stroke color="#000000" joinstyle="round"/>
                      <v:imagedata o:title=""/>
                      <o:lock v:ext="edit" aspectratio="f"/>
                    </v:line>
                  </w:pict>
                </mc:Fallback>
              </mc:AlternateContent>
            </w:r>
            <w:r>
              <w:rPr>
                <w:rFonts w:hint="eastAsia" w:ascii="宋体" w:hAnsi="宋体" w:eastAsia="宋体" w:cs="宋体"/>
                <w:sz w:val="20"/>
                <w:szCs w:val="20"/>
              </w:rPr>
              <w:t xml:space="preserve">  证书有效期： </w:t>
            </w:r>
            <w:permStart w:id="73" w:edGrp="everyone"/>
            <w:r>
              <w:rPr>
                <w:rFonts w:hint="eastAsia" w:ascii="宋体" w:hAnsi="宋体" w:eastAsia="宋体" w:cs="宋体"/>
                <w:sz w:val="20"/>
                <w:szCs w:val="20"/>
              </w:rPr>
              <w:t xml:space="preserve">                              </w:t>
            </w:r>
            <w:permEnd w:id="73"/>
            <w:r>
              <w:rPr>
                <w:rFonts w:hint="eastAsia" w:ascii="宋体" w:hAnsi="宋体" w:eastAsia="宋体" w:cs="宋体"/>
                <w:sz w:val="20"/>
                <w:szCs w:val="20"/>
              </w:rPr>
              <w:t xml:space="preserve">   最近一次审核日期：</w:t>
            </w:r>
            <w:permStart w:id="74" w:edGrp="everyone"/>
            <w:r>
              <w:rPr>
                <w:rFonts w:hint="eastAsia" w:ascii="宋体" w:hAnsi="宋体" w:eastAsia="宋体" w:cs="宋体"/>
                <w:sz w:val="20"/>
                <w:szCs w:val="20"/>
              </w:rPr>
              <w:t xml:space="preserve">   </w:t>
            </w:r>
          </w:p>
          <w:permEnd w:id="74"/>
          <w:p w14:paraId="730DA510">
            <w:pPr>
              <w:keepNext w:val="0"/>
              <w:keepLines w:val="0"/>
              <w:pageBreakBefore w:val="0"/>
              <w:widowControl w:val="0"/>
              <w:kinsoku/>
              <w:wordWrap/>
              <w:overflowPunct/>
              <w:topLinePunct w:val="0"/>
              <w:autoSpaceDE/>
              <w:autoSpaceDN/>
              <w:bidi w:val="0"/>
              <w:snapToGrid/>
              <w:spacing w:before="140" w:after="140" w:line="240" w:lineRule="auto"/>
              <w:rPr>
                <w:rFonts w:ascii="宋体" w:hAnsi="宋体" w:eastAsia="宋体" w:cs="宋体"/>
                <w:sz w:val="24"/>
                <w:u w:val="single"/>
              </w:rPr>
            </w:pPr>
            <w:r>
              <w:rPr>
                <w:rFonts w:hint="eastAsia" w:ascii="宋体" w:hAnsi="宋体" w:eastAsia="宋体" w:cs="宋体"/>
                <w:sz w:val="20"/>
                <w:szCs w:val="20"/>
              </w:rPr>
              <w:t xml:space="preserve">  如证书已被暂停或撤销，请说明被暂停或撤销的时间和原因：</w:t>
            </w:r>
            <w:r>
              <w:rPr>
                <w:rFonts w:hint="eastAsia" w:ascii="宋体" w:hAnsi="宋体" w:eastAsia="宋体" w:cs="宋体"/>
                <w:sz w:val="20"/>
                <w:szCs w:val="20"/>
                <w:u w:val="single"/>
              </w:rPr>
              <w:t xml:space="preserve">           /     </w:t>
            </w:r>
            <w:r>
              <w:rPr>
                <w:rFonts w:hint="eastAsia" w:ascii="宋体" w:hAnsi="宋体" w:eastAsia="宋体" w:cs="宋体"/>
                <w:szCs w:val="21"/>
                <w:u w:val="single"/>
              </w:rPr>
              <w:t xml:space="preserve">                               </w:t>
            </w:r>
          </w:p>
        </w:tc>
      </w:tr>
      <w:tr w14:paraId="2D30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9797" w:type="dxa"/>
            <w:gridSpan w:val="9"/>
            <w:shd w:val="clear" w:color="auto" w:fill="E7E6E6" w:themeFill="background2"/>
            <w:vAlign w:val="center"/>
          </w:tcPr>
          <w:p w14:paraId="7CCF4C3F">
            <w:pPr>
              <w:tabs>
                <w:tab w:val="left" w:pos="252"/>
              </w:tabs>
              <w:adjustRightInd w:val="0"/>
              <w:spacing w:line="320" w:lineRule="exact"/>
              <w:jc w:val="center"/>
              <w:textAlignment w:val="baseline"/>
              <w:rPr>
                <w:rFonts w:ascii="宋体"/>
                <w:bCs/>
                <w:spacing w:val="60"/>
                <w:position w:val="-2"/>
                <w:sz w:val="24"/>
              </w:rPr>
            </w:pPr>
            <w:r>
              <w:rPr>
                <w:rFonts w:hint="eastAsia" w:ascii="宋体" w:hAnsi="宋体" w:eastAsia="宋体" w:cs="宋体"/>
                <w:b/>
                <w:spacing w:val="60"/>
                <w:position w:val="-2"/>
                <w:sz w:val="24"/>
              </w:rPr>
              <w:t>申请组织需提供以下相关资料</w:t>
            </w:r>
          </w:p>
        </w:tc>
      </w:tr>
      <w:tr w14:paraId="4089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0" w:hRule="atLeast"/>
          <w:jc w:val="center"/>
        </w:trPr>
        <w:tc>
          <w:tcPr>
            <w:tcW w:w="9797" w:type="dxa"/>
            <w:gridSpan w:val="9"/>
          </w:tcPr>
          <w:p w14:paraId="1A71741E">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szCs w:val="21"/>
              </w:rPr>
              <w:t>法律地位证明文件复印件（如营业执照），并</w:t>
            </w:r>
            <w:r>
              <w:rPr>
                <w:rFonts w:hint="eastAsia" w:ascii="宋体" w:hAnsi="宋体" w:eastAsia="宋体" w:cs="宋体"/>
                <w:szCs w:val="21"/>
                <w:lang w:val="en-US" w:eastAsia="zh-CN"/>
              </w:rPr>
              <w:t>确认</w:t>
            </w:r>
            <w:r>
              <w:rPr>
                <w:rFonts w:hint="eastAsia" w:ascii="宋体" w:hAnsi="宋体" w:eastAsia="宋体" w:cs="宋体"/>
                <w:szCs w:val="21"/>
              </w:rPr>
              <w:t>其与原件一致；</w:t>
            </w:r>
          </w:p>
          <w:p w14:paraId="33D3EF48">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szCs w:val="21"/>
              </w:rPr>
              <w:t>资质证书（3C</w:t>
            </w:r>
            <w:r>
              <w:rPr>
                <w:rFonts w:hint="eastAsia" w:ascii="宋体" w:hAnsi="宋体" w:eastAsia="宋体" w:cs="宋体"/>
                <w:szCs w:val="21"/>
                <w:lang w:val="en-US" w:eastAsia="zh-CN"/>
              </w:rPr>
              <w:t>/强制性</w:t>
            </w:r>
            <w:r>
              <w:rPr>
                <w:rFonts w:hint="eastAsia" w:ascii="宋体" w:hAnsi="宋体" w:eastAsia="宋体" w:cs="宋体"/>
                <w:szCs w:val="21"/>
              </w:rPr>
              <w:t>认证证书、</w:t>
            </w:r>
            <w:r>
              <w:rPr>
                <w:rFonts w:hint="eastAsia" w:ascii="宋体" w:hAnsi="宋体" w:eastAsia="宋体" w:cs="宋体"/>
                <w:color w:val="000000"/>
                <w:szCs w:val="21"/>
              </w:rPr>
              <w:t>工业产品生产许可证、经营许可证、安全生产许可证、</w:t>
            </w:r>
            <w:r>
              <w:rPr>
                <w:rFonts w:hint="eastAsia" w:ascii="宋体" w:hAnsi="宋体" w:eastAsia="宋体" w:cs="宋体"/>
                <w:szCs w:val="21"/>
              </w:rPr>
              <w:t>卫生许可证等）并</w:t>
            </w:r>
            <w:r>
              <w:rPr>
                <w:rFonts w:hint="eastAsia" w:ascii="宋体" w:hAnsi="宋体" w:eastAsia="宋体" w:cs="宋体"/>
                <w:szCs w:val="21"/>
                <w:lang w:val="en-US" w:eastAsia="zh-CN"/>
              </w:rPr>
              <w:t>确认</w:t>
            </w:r>
            <w:r>
              <w:rPr>
                <w:rFonts w:hint="eastAsia" w:ascii="宋体" w:hAnsi="宋体" w:eastAsia="宋体" w:cs="宋体"/>
                <w:szCs w:val="21"/>
              </w:rPr>
              <w:t>其与原件一致；</w:t>
            </w:r>
          </w:p>
          <w:p w14:paraId="042BC979">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szCs w:val="21"/>
              </w:rPr>
              <w:t>生产</w:t>
            </w:r>
            <w:r>
              <w:rPr>
                <w:rFonts w:hint="eastAsia" w:ascii="宋体" w:hAnsi="宋体" w:eastAsia="宋体" w:cs="宋体"/>
                <w:szCs w:val="21"/>
                <w:lang w:val="en-US" w:eastAsia="zh-CN"/>
              </w:rPr>
              <w:t>/服务</w:t>
            </w:r>
            <w:r>
              <w:rPr>
                <w:rFonts w:hint="eastAsia" w:ascii="宋体" w:hAnsi="宋体" w:eastAsia="宋体" w:cs="宋体"/>
                <w:szCs w:val="21"/>
              </w:rPr>
              <w:t>流程图（</w:t>
            </w:r>
            <w:r>
              <w:rPr>
                <w:rFonts w:hint="eastAsia" w:ascii="宋体" w:hAnsi="宋体" w:eastAsia="宋体" w:cs="宋体"/>
                <w:szCs w:val="21"/>
                <w:lang w:val="en-US" w:eastAsia="zh-CN"/>
              </w:rPr>
              <w:t>生产型企业提供生产流程、服务型企业提供服务流程</w:t>
            </w:r>
            <w:r>
              <w:rPr>
                <w:rFonts w:hint="eastAsia" w:ascii="宋体" w:hAnsi="宋体" w:eastAsia="宋体" w:cs="宋体"/>
                <w:szCs w:val="21"/>
              </w:rPr>
              <w:t>）；</w:t>
            </w:r>
          </w:p>
          <w:p w14:paraId="3CC67C04">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szCs w:val="21"/>
              </w:rPr>
              <w:t>组织的管理体系文件（手册</w:t>
            </w:r>
            <w:r>
              <w:rPr>
                <w:rFonts w:hint="eastAsia" w:ascii="宋体" w:hAnsi="宋体" w:eastAsia="宋体" w:cs="宋体"/>
                <w:szCs w:val="21"/>
                <w:lang w:val="en-US" w:eastAsia="zh-CN"/>
              </w:rPr>
              <w:t>含组织机构及职责</w:t>
            </w:r>
            <w:r>
              <w:rPr>
                <w:rFonts w:hint="eastAsia" w:ascii="宋体" w:hAnsi="宋体" w:eastAsia="宋体" w:cs="宋体"/>
                <w:szCs w:val="21"/>
              </w:rPr>
              <w:t>、程序文件）；</w:t>
            </w:r>
          </w:p>
          <w:p w14:paraId="2A2682F2">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color w:val="000000"/>
                <w:szCs w:val="21"/>
              </w:rPr>
              <w:t>环境影响</w:t>
            </w:r>
            <w:r>
              <w:rPr>
                <w:rFonts w:hint="eastAsia" w:ascii="宋体" w:hAnsi="宋体" w:eastAsia="宋体" w:cs="宋体"/>
                <w:color w:val="000000"/>
                <w:szCs w:val="21"/>
                <w:lang w:val="en-US" w:eastAsia="zh-CN"/>
              </w:rPr>
              <w:t>/职业场所危害</w:t>
            </w:r>
            <w:r>
              <w:rPr>
                <w:rFonts w:hint="eastAsia" w:ascii="宋体" w:hAnsi="宋体" w:eastAsia="宋体" w:cs="宋体"/>
                <w:color w:val="000000"/>
                <w:szCs w:val="21"/>
              </w:rPr>
              <w:t>评价报告</w:t>
            </w:r>
            <w:r>
              <w:rPr>
                <w:rFonts w:hint="eastAsia" w:ascii="宋体" w:hAnsi="宋体" w:eastAsia="宋体" w:cs="宋体"/>
                <w:color w:val="000000"/>
                <w:szCs w:val="21"/>
                <w:lang w:val="en-US" w:eastAsia="zh-CN"/>
              </w:rPr>
              <w:t>的</w:t>
            </w:r>
            <w:r>
              <w:rPr>
                <w:rFonts w:hint="eastAsia" w:ascii="宋体" w:hAnsi="宋体" w:eastAsia="宋体" w:cs="宋体"/>
                <w:color w:val="000000"/>
                <w:szCs w:val="21"/>
              </w:rPr>
              <w:t>批复，“三同时”验收及</w:t>
            </w:r>
            <w:r>
              <w:rPr>
                <w:rFonts w:hint="eastAsia" w:ascii="宋体" w:hAnsi="宋体" w:eastAsia="宋体" w:cs="宋体"/>
                <w:color w:val="000000"/>
                <w:szCs w:val="21"/>
                <w:lang w:val="en-US" w:eastAsia="zh-CN"/>
              </w:rPr>
              <w:t>相关</w:t>
            </w:r>
            <w:r>
              <w:rPr>
                <w:rFonts w:hint="eastAsia" w:ascii="宋体" w:hAnsi="宋体" w:eastAsia="宋体" w:cs="宋体"/>
                <w:color w:val="000000"/>
                <w:szCs w:val="21"/>
              </w:rPr>
              <w:t>许可证</w:t>
            </w:r>
            <w:r>
              <w:rPr>
                <w:rFonts w:hint="eastAsia" w:ascii="宋体" w:hAnsi="宋体" w:eastAsia="宋体" w:cs="宋体"/>
                <w:szCs w:val="21"/>
              </w:rPr>
              <w:t>（申请EMS</w:t>
            </w:r>
            <w:r>
              <w:rPr>
                <w:rFonts w:hint="eastAsia" w:ascii="宋体" w:hAnsi="宋体" w:eastAsia="宋体" w:cs="宋体"/>
                <w:szCs w:val="21"/>
                <w:lang w:val="en-US" w:eastAsia="zh-CN"/>
              </w:rPr>
              <w:t>/OHSMS</w:t>
            </w:r>
            <w:r>
              <w:rPr>
                <w:rFonts w:hint="eastAsia" w:ascii="宋体" w:hAnsi="宋体" w:eastAsia="宋体" w:cs="宋体"/>
                <w:szCs w:val="21"/>
              </w:rPr>
              <w:t>认证需提供）；</w:t>
            </w:r>
          </w:p>
          <w:p w14:paraId="2801F2B1">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szCs w:val="21"/>
              </w:rPr>
              <w:t>存在母子公司关系者还需提供证明母子公司关系的资料（如股权投资证明等）；</w:t>
            </w:r>
          </w:p>
          <w:p w14:paraId="6C6C04B9">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szCs w:val="21"/>
              </w:rPr>
              <w:t>认证多场所清单（适用于有多个相同或类似场所的情况）；</w:t>
            </w:r>
          </w:p>
          <w:p w14:paraId="2F330701">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bCs/>
                <w:spacing w:val="60"/>
                <w:position w:val="-2"/>
                <w:sz w:val="24"/>
              </w:rPr>
            </w:pPr>
            <w:r>
              <w:rPr>
                <w:rFonts w:hint="eastAsia" w:ascii="宋体" w:hAnsi="宋体" w:eastAsia="宋体" w:cs="宋体"/>
                <w:szCs w:val="21"/>
              </w:rPr>
              <w:t>原认证机构发放的证书、前一认证周期内的</w:t>
            </w:r>
            <w:r>
              <w:rPr>
                <w:rFonts w:hint="eastAsia" w:ascii="宋体" w:hAnsi="宋体" w:eastAsia="宋体" w:cs="宋体"/>
                <w:szCs w:val="21"/>
                <w:lang w:val="en-US" w:eastAsia="zh-CN"/>
              </w:rPr>
              <w:t>初审/再认证、最近一次监督的</w:t>
            </w:r>
            <w:r>
              <w:rPr>
                <w:rFonts w:hint="eastAsia" w:ascii="宋体" w:hAnsi="宋体" w:eastAsia="宋体" w:cs="宋体"/>
                <w:szCs w:val="21"/>
              </w:rPr>
              <w:t>审核报告</w:t>
            </w:r>
            <w:r>
              <w:rPr>
                <w:rFonts w:hint="eastAsia" w:ascii="宋体" w:hAnsi="宋体" w:eastAsia="宋体" w:cs="宋体"/>
                <w:szCs w:val="21"/>
                <w:lang w:val="en-US" w:eastAsia="zh-CN"/>
              </w:rPr>
              <w:t>及</w:t>
            </w:r>
            <w:r>
              <w:rPr>
                <w:rFonts w:hint="eastAsia" w:ascii="宋体" w:hAnsi="宋体" w:eastAsia="宋体" w:cs="宋体"/>
                <w:szCs w:val="21"/>
              </w:rPr>
              <w:t>不符合项报告复印件（适用于认证转换）。</w:t>
            </w:r>
          </w:p>
        </w:tc>
      </w:tr>
      <w:tr w14:paraId="1F7C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1" w:hRule="atLeast"/>
          <w:jc w:val="center"/>
        </w:trPr>
        <w:tc>
          <w:tcPr>
            <w:tcW w:w="9797" w:type="dxa"/>
            <w:gridSpan w:val="9"/>
          </w:tcPr>
          <w:p w14:paraId="6D528333">
            <w:pPr>
              <w:keepNext w:val="0"/>
              <w:keepLines w:val="0"/>
              <w:pageBreakBefore w:val="0"/>
              <w:widowControl w:val="0"/>
              <w:tabs>
                <w:tab w:val="left" w:pos="252"/>
              </w:tabs>
              <w:kinsoku/>
              <w:wordWrap/>
              <w:overflowPunct/>
              <w:topLinePunct w:val="0"/>
              <w:autoSpaceDE/>
              <w:autoSpaceDN/>
              <w:bidi w:val="0"/>
              <w:adjustRightInd w:val="0"/>
              <w:snapToGrid/>
              <w:spacing w:before="140" w:after="140" w:line="360" w:lineRule="auto"/>
              <w:jc w:val="center"/>
              <w:textAlignment w:val="baseline"/>
              <w:rPr>
                <w:rFonts w:ascii="宋体" w:hAnsi="宋体" w:eastAsia="宋体" w:cs="宋体"/>
                <w:b/>
                <w:bCs/>
                <w:sz w:val="24"/>
              </w:rPr>
            </w:pPr>
            <w:r>
              <w:rPr>
                <w:rFonts w:hint="eastAsia" w:ascii="宋体" w:hAnsi="宋体" w:eastAsia="宋体" w:cs="宋体"/>
                <w:b/>
                <w:bCs/>
                <w:sz w:val="24"/>
              </w:rPr>
              <w:t>申请组织自愿向盛标检测认证(ZSC)申请认证，并承诺履行以下条款：</w:t>
            </w:r>
          </w:p>
          <w:p w14:paraId="5AEF43BA">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szCs w:val="21"/>
              </w:rPr>
            </w:pPr>
            <w:r>
              <w:rPr>
                <w:rFonts w:hint="eastAsia" w:ascii="宋体" w:hAnsi="宋体" w:eastAsia="宋体" w:cs="宋体"/>
                <w:szCs w:val="21"/>
              </w:rPr>
              <w:t>申请认证所涉及的产品/服务及经营活动符合国家和地方的法律、法规、规章的规定。所有提交给ZSC的信息及证实材料均真实有效。</w:t>
            </w:r>
          </w:p>
          <w:p w14:paraId="4CCC76DC">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szCs w:val="21"/>
              </w:rPr>
            </w:pPr>
            <w:r>
              <w:rPr>
                <w:rFonts w:hint="eastAsia" w:ascii="宋体" w:hAnsi="宋体" w:eastAsia="宋体" w:cs="宋体"/>
                <w:szCs w:val="21"/>
              </w:rPr>
              <w:t>遵守ZSC各有关文件的规定。</w:t>
            </w:r>
          </w:p>
          <w:p w14:paraId="4A4C272B">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szCs w:val="21"/>
              </w:rPr>
            </w:pPr>
            <w:r>
              <w:rPr>
                <w:rFonts w:hint="eastAsia" w:ascii="宋体" w:hAnsi="宋体" w:eastAsia="宋体" w:cs="宋体"/>
                <w:szCs w:val="21"/>
              </w:rPr>
              <w:t>提供申请认证所需要的证明文件。</w:t>
            </w:r>
          </w:p>
          <w:p w14:paraId="34113563">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szCs w:val="21"/>
              </w:rPr>
            </w:pPr>
            <w:r>
              <w:rPr>
                <w:rFonts w:hint="eastAsia" w:ascii="宋体" w:hAnsi="宋体" w:eastAsia="宋体" w:cs="宋体"/>
                <w:szCs w:val="21"/>
              </w:rPr>
              <w:t>按规定交纳认证活动中的各项费用。</w:t>
            </w:r>
          </w:p>
          <w:p w14:paraId="048A0AB0">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szCs w:val="21"/>
              </w:rPr>
            </w:pPr>
            <w:r>
              <w:rPr>
                <w:rFonts w:hint="eastAsia" w:ascii="宋体" w:hAnsi="宋体" w:eastAsia="宋体" w:cs="宋体"/>
                <w:szCs w:val="21"/>
              </w:rPr>
              <w:t>接受ZSC对申请组织认证注册后的监督审核。</w:t>
            </w:r>
          </w:p>
          <w:p w14:paraId="5052D259">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szCs w:val="21"/>
              </w:rPr>
            </w:pPr>
            <w:r>
              <w:rPr>
                <w:rFonts w:hint="eastAsia" w:ascii="宋体" w:hAnsi="宋体" w:eastAsia="宋体" w:cs="宋体"/>
                <w:szCs w:val="21"/>
              </w:rPr>
              <w:t>接受国家、地方行业主管部门、认可机构和ZSC实施的见证评审、确认审核、非例行的临时调查（稽查审核）。</w:t>
            </w:r>
          </w:p>
          <w:p w14:paraId="162827D6">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b/>
                <w:bCs/>
                <w:sz w:val="24"/>
              </w:rPr>
            </w:pPr>
            <w:r>
              <w:rPr>
                <w:rFonts w:hint="eastAsia" w:ascii="宋体" w:hAnsi="宋体" w:eastAsia="宋体" w:cs="宋体"/>
                <w:szCs w:val="21"/>
              </w:rPr>
              <w:t>本认证申请书中填报的公司体系内人数与认证覆盖范围内体系实际人数属实，如在现场审核阶段发现认证覆盖范围内体系实际人数与认证申请填报人数不符，同意按照国家规定调整认证审核人日及认证费用直至满足国家及行业相关规定。</w:t>
            </w:r>
          </w:p>
          <w:p w14:paraId="2C18BE0D">
            <w:pPr>
              <w:tabs>
                <w:tab w:val="left" w:pos="252"/>
              </w:tabs>
              <w:adjustRightInd w:val="0"/>
              <w:spacing w:line="360" w:lineRule="auto"/>
              <w:ind w:firstLine="241" w:firstLineChars="100"/>
              <w:jc w:val="left"/>
              <w:textAlignment w:val="baseline"/>
              <w:rPr>
                <w:rFonts w:ascii="宋体" w:hAnsi="宋体" w:eastAsia="宋体" w:cs="宋体"/>
                <w:b/>
                <w:bCs/>
                <w:sz w:val="24"/>
              </w:rPr>
            </w:pPr>
            <w:r>
              <w:rPr>
                <w:rFonts w:hint="eastAsia" w:ascii="宋体" w:hAnsi="宋体" w:eastAsia="宋体" w:cs="宋体"/>
                <w:b/>
                <w:bCs/>
                <w:sz w:val="24"/>
              </w:rPr>
              <w:t>法人或负责人：</w:t>
            </w:r>
            <w:permStart w:id="75" w:edGrp="everyone"/>
            <w:r>
              <w:rPr>
                <w:rFonts w:hint="eastAsia" w:ascii="宋体" w:hAnsi="宋体" w:eastAsia="宋体" w:cs="宋体"/>
                <w:b/>
                <w:bCs/>
                <w:sz w:val="24"/>
                <w:lang w:val="en-US" w:eastAsia="zh-CN"/>
              </w:rPr>
              <w:t xml:space="preserve">  </w:t>
            </w:r>
            <w:permEnd w:id="75"/>
            <w:r>
              <w:rPr>
                <w:rFonts w:hint="eastAsia" w:ascii="宋体" w:hAnsi="宋体" w:eastAsia="宋体" w:cs="宋体"/>
                <w:b/>
                <w:bCs/>
                <w:sz w:val="24"/>
              </w:rPr>
              <w:t xml:space="preserve">                        申请方：</w:t>
            </w:r>
          </w:p>
          <w:p w14:paraId="4981020C">
            <w:pPr>
              <w:tabs>
                <w:tab w:val="left" w:pos="252"/>
              </w:tabs>
              <w:adjustRightInd w:val="0"/>
              <w:spacing w:line="360" w:lineRule="auto"/>
              <w:jc w:val="left"/>
              <w:textAlignment w:val="baseline"/>
              <w:rPr>
                <w:rFonts w:ascii="宋体" w:hAnsi="宋体" w:eastAsia="宋体" w:cs="宋体"/>
                <w:b/>
                <w:bCs/>
                <w:sz w:val="24"/>
              </w:rPr>
            </w:pPr>
            <w:r>
              <w:rPr>
                <w:rFonts w:hint="eastAsia" w:ascii="宋体" w:hAnsi="宋体" w:eastAsia="宋体" w:cs="宋体"/>
                <w:b/>
                <w:bCs/>
                <w:sz w:val="24"/>
              </w:rPr>
              <w:t xml:space="preserve">    （签名）                             （公章）</w:t>
            </w:r>
          </w:p>
          <w:p w14:paraId="2A0816CA">
            <w:pPr>
              <w:tabs>
                <w:tab w:val="left" w:pos="252"/>
              </w:tabs>
              <w:adjustRightInd w:val="0"/>
              <w:spacing w:beforeLines="50" w:line="360" w:lineRule="auto"/>
              <w:jc w:val="left"/>
              <w:textAlignment w:val="baseline"/>
              <w:rPr>
                <w:rFonts w:ascii="宋体" w:hAnsi="宋体" w:eastAsia="宋体" w:cs="宋体"/>
                <w:b/>
                <w:bCs/>
                <w:sz w:val="24"/>
              </w:rPr>
            </w:pPr>
            <w:r>
              <w:rPr>
                <w:rFonts w:hint="eastAsia" w:ascii="宋体" w:hAnsi="宋体" w:eastAsia="宋体" w:cs="宋体"/>
                <w:b/>
                <w:bCs/>
                <w:sz w:val="24"/>
              </w:rPr>
              <w:t xml:space="preserve">  签署日期：</w:t>
            </w:r>
          </w:p>
        </w:tc>
      </w:tr>
      <w:tr w14:paraId="3FA5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9797" w:type="dxa"/>
            <w:gridSpan w:val="9"/>
          </w:tcPr>
          <w:p w14:paraId="7E7A9027">
            <w:pPr>
              <w:tabs>
                <w:tab w:val="left" w:pos="252"/>
              </w:tabs>
              <w:adjustRightInd w:val="0"/>
              <w:spacing w:beforeLines="50"/>
              <w:jc w:val="left"/>
              <w:textAlignment w:val="baseline"/>
              <w:rPr>
                <w:rFonts w:ascii="宋体" w:hAnsi="宋体" w:eastAsia="宋体" w:cs="宋体"/>
                <w:color w:val="0000FF"/>
                <w:szCs w:val="21"/>
              </w:rPr>
            </w:pPr>
            <w:r>
              <w:rPr>
                <w:rFonts w:hint="eastAsia" w:ascii="宋体" w:hAnsi="宋体" w:eastAsia="宋体" w:cs="宋体"/>
                <w:color w:val="0000FF"/>
                <w:szCs w:val="21"/>
              </w:rPr>
              <w:t>以下由浙江盛标检测认证有限公司工作人员填写</w:t>
            </w:r>
          </w:p>
          <w:p w14:paraId="4B55A5F4">
            <w:pPr>
              <w:tabs>
                <w:tab w:val="left" w:pos="252"/>
              </w:tabs>
              <w:adjustRightInd w:val="0"/>
              <w:spacing w:beforeLines="50" w:line="360" w:lineRule="auto"/>
              <w:ind w:firstLine="481"/>
              <w:jc w:val="left"/>
              <w:textAlignment w:val="baseline"/>
              <w:rPr>
                <w:rFonts w:ascii="宋体" w:hAnsi="宋体" w:eastAsia="宋体" w:cs="宋体"/>
                <w:b/>
                <w:bCs/>
                <w:sz w:val="24"/>
              </w:rPr>
            </w:pPr>
            <w:r>
              <w:rPr>
                <w:rFonts w:hint="eastAsia" w:ascii="宋体" w:hAnsi="宋体" w:eastAsia="宋体" w:cs="宋体"/>
                <w:b/>
                <w:bCs/>
                <w:sz w:val="24"/>
              </w:rPr>
              <w:t>经手人：                              于     年    月    日收到本申请书</w:t>
            </w:r>
          </w:p>
          <w:p w14:paraId="60CF0F15">
            <w:pPr>
              <w:tabs>
                <w:tab w:val="left" w:pos="252"/>
              </w:tabs>
              <w:adjustRightInd w:val="0"/>
              <w:spacing w:line="360" w:lineRule="auto"/>
              <w:jc w:val="left"/>
              <w:textAlignment w:val="baseline"/>
              <w:rPr>
                <w:rFonts w:ascii="宋体" w:hAnsi="宋体" w:eastAsia="宋体" w:cs="宋体"/>
                <w:b/>
                <w:bCs/>
                <w:sz w:val="24"/>
              </w:rPr>
            </w:pPr>
            <w:r>
              <w:rPr>
                <w:rFonts w:hint="eastAsia" w:ascii="宋体" w:hAnsi="宋体" w:eastAsia="宋体" w:cs="宋体"/>
                <w:b/>
                <w:bCs/>
                <w:sz w:val="24"/>
              </w:rPr>
              <w:t xml:space="preserve">   （签名）</w:t>
            </w:r>
          </w:p>
        </w:tc>
      </w:tr>
    </w:tbl>
    <w:p w14:paraId="560031B0"/>
    <w:p w14:paraId="7B6F2D5F"/>
    <w:p w14:paraId="5F60E890"/>
    <w:p w14:paraId="6BD313F0">
      <w:pPr>
        <w:jc w:val="center"/>
        <w:rPr>
          <w:rFonts w:hint="eastAsia"/>
        </w:rPr>
      </w:pPr>
      <w:r>
        <w:rPr>
          <w:rFonts w:hint="eastAsia"/>
        </w:rPr>
        <w:t xml:space="preserve"> </w:t>
      </w:r>
    </w:p>
    <w:p w14:paraId="54FF4063">
      <w:pPr>
        <w:rPr>
          <w:rFonts w:hint="eastAsia"/>
        </w:rPr>
      </w:pPr>
      <w:r>
        <w:rPr>
          <w:rFonts w:hint="eastAsia"/>
        </w:rPr>
        <w:br w:type="page"/>
      </w:r>
    </w:p>
    <w:p w14:paraId="21D96D37">
      <w:pPr>
        <w:jc w:val="center"/>
        <w:rPr>
          <w:b/>
          <w:bCs/>
          <w:sz w:val="32"/>
        </w:rPr>
      </w:pPr>
      <w:r>
        <w:rPr>
          <w:rFonts w:hint="eastAsia"/>
          <w:b/>
          <w:bCs/>
          <w:sz w:val="32"/>
        </w:rPr>
        <w:t>质量</w:t>
      </w:r>
      <w:r>
        <w:rPr>
          <w:rFonts w:hint="eastAsia"/>
          <w:b/>
          <w:bCs/>
          <w:sz w:val="32"/>
          <w:lang w:eastAsia="zh-CN"/>
        </w:rPr>
        <w:t>、</w:t>
      </w:r>
      <w:r>
        <w:rPr>
          <w:rFonts w:hint="eastAsia"/>
          <w:b/>
          <w:bCs/>
          <w:sz w:val="32"/>
          <w:lang w:val="en-US" w:eastAsia="zh-CN"/>
        </w:rPr>
        <w:t>环境、职业健康安全</w:t>
      </w:r>
      <w:r>
        <w:rPr>
          <w:rFonts w:hint="eastAsia"/>
          <w:b/>
          <w:bCs/>
          <w:sz w:val="32"/>
        </w:rPr>
        <w:t>管理体系信息调查表</w:t>
      </w:r>
    </w:p>
    <w:tbl>
      <w:tblPr>
        <w:tblStyle w:val="7"/>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8815"/>
      </w:tblGrid>
      <w:tr w14:paraId="2C7D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9784" w:type="dxa"/>
            <w:gridSpan w:val="2"/>
            <w:shd w:val="clear" w:color="auto" w:fill="D6DCE5" w:themeFill="text2" w:themeFillTint="32"/>
            <w:noWrap w:val="0"/>
            <w:vAlign w:val="center"/>
          </w:tcPr>
          <w:p w14:paraId="7F73D88D">
            <w:pPr>
              <w:keepNext w:val="0"/>
              <w:keepLines w:val="0"/>
              <w:pageBreakBefore w:val="0"/>
              <w:widowControl w:val="0"/>
              <w:kinsoku/>
              <w:wordWrap/>
              <w:overflowPunct/>
              <w:topLinePunct w:val="0"/>
              <w:autoSpaceDE/>
              <w:autoSpaceDN/>
              <w:bidi w:val="0"/>
              <w:adjustRightInd/>
              <w:snapToGrid w:val="0"/>
              <w:jc w:val="both"/>
              <w:textAlignment w:val="auto"/>
              <w:rPr>
                <w:rFonts w:hint="default" w:ascii="楷体" w:hAnsi="楷体" w:eastAsia="楷体" w:cs="楷体"/>
                <w:b/>
                <w:bCs/>
                <w:color w:val="1F497D"/>
                <w:sz w:val="24"/>
                <w:szCs w:val="24"/>
                <w:lang w:val="en-US" w:eastAsia="zh-CN"/>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eastAsia" w:ascii="等线" w:hAnsi="等线" w:eastAsia="等线" w:cs="等线"/>
                <w:b/>
                <w:bCs/>
                <w:color w:val="000000" w:themeColor="text1"/>
                <w:sz w:val="21"/>
                <w:szCs w:val="21"/>
                <w:lang w:val="en-US" w:eastAsia="zh-CN"/>
                <w14:textFill>
                  <w14:solidFill>
                    <w14:schemeClr w14:val="tx1"/>
                  </w14:solidFill>
                </w14:textFill>
              </w:rPr>
              <w:t>企业的认证业务范围为《CNAS-TRC-012：2017 管理体系认证机构认证业务范围分类指南》中的17/18/19/22大类（ZSC对应获CNAS认可的小类），质量、环境、职业健康安全管理体系认证证书带有CNAS认可标志。</w:t>
            </w:r>
          </w:p>
        </w:tc>
      </w:tr>
      <w:tr w14:paraId="3511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969" w:type="dxa"/>
            <w:vMerge w:val="restart"/>
            <w:noWrap w:val="0"/>
            <w:vAlign w:val="top"/>
          </w:tcPr>
          <w:p w14:paraId="24F619A0">
            <w:pPr>
              <w:spacing w:before="120" w:beforeLines="50"/>
              <w:rPr>
                <w:rFonts w:hint="eastAsia" w:ascii="楷体" w:hAnsi="楷体" w:eastAsia="楷体" w:cs="楷体"/>
                <w:color w:val="000000"/>
                <w:sz w:val="21"/>
                <w:szCs w:val="21"/>
              </w:rPr>
            </w:pPr>
          </w:p>
          <w:p w14:paraId="28820B7B">
            <w:pPr>
              <w:spacing w:before="120" w:beforeLines="50"/>
              <w:rPr>
                <w:rFonts w:hint="eastAsia" w:ascii="楷体" w:hAnsi="楷体" w:eastAsia="楷体" w:cs="楷体"/>
                <w:color w:val="000000"/>
                <w:sz w:val="21"/>
                <w:szCs w:val="21"/>
              </w:rPr>
            </w:pPr>
          </w:p>
          <w:p w14:paraId="71F1BACF">
            <w:pPr>
              <w:spacing w:before="120" w:beforeLines="50"/>
              <w:rPr>
                <w:rFonts w:hint="eastAsia" w:ascii="楷体" w:hAnsi="楷体" w:eastAsia="楷体" w:cs="楷体"/>
                <w:color w:val="000000"/>
                <w:sz w:val="21"/>
                <w:szCs w:val="21"/>
              </w:rPr>
            </w:pPr>
          </w:p>
          <w:p w14:paraId="0E1FBC4C">
            <w:pPr>
              <w:spacing w:before="120" w:beforeLines="50"/>
              <w:rPr>
                <w:rFonts w:hint="eastAsia" w:ascii="楷体" w:hAnsi="楷体" w:eastAsia="楷体" w:cs="楷体"/>
                <w:color w:val="000000"/>
                <w:sz w:val="21"/>
                <w:szCs w:val="21"/>
              </w:rPr>
            </w:pPr>
          </w:p>
          <w:p w14:paraId="44FA39DF">
            <w:pPr>
              <w:spacing w:before="120" w:beforeLines="50"/>
              <w:rPr>
                <w:rFonts w:hint="eastAsia" w:ascii="楷体" w:hAnsi="楷体" w:eastAsia="楷体" w:cs="楷体"/>
                <w:color w:val="000000"/>
                <w:sz w:val="21"/>
                <w:szCs w:val="21"/>
              </w:rPr>
            </w:pPr>
          </w:p>
          <w:p w14:paraId="0A06EEF3">
            <w:pPr>
              <w:spacing w:before="120" w:beforeLines="50"/>
              <w:rPr>
                <w:rFonts w:hint="eastAsia" w:ascii="楷体" w:hAnsi="楷体" w:eastAsia="楷体" w:cs="楷体"/>
                <w:color w:val="000000"/>
                <w:sz w:val="21"/>
                <w:szCs w:val="21"/>
              </w:rPr>
            </w:pPr>
          </w:p>
          <w:p w14:paraId="744E4495">
            <w:pPr>
              <w:spacing w:before="120" w:beforeLines="50"/>
              <w:rPr>
                <w:rFonts w:hint="eastAsia" w:ascii="楷体" w:hAnsi="楷体" w:eastAsia="楷体" w:cs="楷体"/>
                <w:color w:val="000000"/>
                <w:sz w:val="21"/>
                <w:szCs w:val="21"/>
              </w:rPr>
            </w:pPr>
          </w:p>
          <w:p w14:paraId="2FA6B491">
            <w:pPr>
              <w:spacing w:before="120" w:beforeLines="50"/>
              <w:rPr>
                <w:rFonts w:hint="eastAsia" w:ascii="楷体" w:hAnsi="楷体" w:eastAsia="楷体" w:cs="楷体"/>
                <w:color w:val="000000"/>
                <w:sz w:val="21"/>
                <w:szCs w:val="21"/>
              </w:rPr>
            </w:pPr>
          </w:p>
          <w:p w14:paraId="690485B2">
            <w:pPr>
              <w:spacing w:before="120" w:beforeLines="50"/>
              <w:rPr>
                <w:rFonts w:hint="eastAsia" w:ascii="楷体" w:hAnsi="楷体" w:eastAsia="楷体" w:cs="楷体"/>
                <w:color w:val="000000"/>
                <w:sz w:val="21"/>
                <w:szCs w:val="21"/>
              </w:rPr>
            </w:pPr>
          </w:p>
          <w:p w14:paraId="38478FAA">
            <w:pPr>
              <w:spacing w:before="120" w:beforeLines="50"/>
              <w:rPr>
                <w:rFonts w:hint="eastAsia" w:ascii="楷体" w:hAnsi="楷体" w:eastAsia="楷体" w:cs="楷体"/>
                <w:color w:val="000000"/>
                <w:sz w:val="21"/>
                <w:szCs w:val="21"/>
              </w:rPr>
            </w:pPr>
          </w:p>
          <w:p w14:paraId="05969E65">
            <w:pPr>
              <w:spacing w:before="120" w:beforeLines="50"/>
              <w:rPr>
                <w:rFonts w:hint="eastAsia" w:ascii="楷体" w:hAnsi="楷体" w:eastAsia="楷体" w:cs="楷体"/>
                <w:color w:val="000000"/>
                <w:sz w:val="21"/>
                <w:szCs w:val="21"/>
              </w:rPr>
            </w:pPr>
          </w:p>
          <w:p w14:paraId="63F03BE1">
            <w:pPr>
              <w:spacing w:before="120" w:beforeLines="50"/>
              <w:rPr>
                <w:rFonts w:hint="eastAsia" w:ascii="楷体" w:hAnsi="楷体" w:eastAsia="楷体" w:cs="楷体"/>
                <w:color w:val="000000"/>
                <w:sz w:val="21"/>
                <w:szCs w:val="21"/>
              </w:rPr>
            </w:pPr>
          </w:p>
          <w:p w14:paraId="1650F12B">
            <w:pPr>
              <w:spacing w:before="120" w:beforeLines="50"/>
              <w:rPr>
                <w:rFonts w:hint="eastAsia" w:ascii="楷体" w:hAnsi="楷体" w:eastAsia="楷体" w:cs="楷体"/>
                <w:b/>
                <w:bCs/>
                <w:color w:val="000000"/>
                <w:sz w:val="24"/>
                <w:szCs w:val="24"/>
              </w:rPr>
            </w:pPr>
            <w:r>
              <w:rPr>
                <w:rFonts w:hint="eastAsia" w:ascii="楷体" w:hAnsi="楷体" w:eastAsia="楷体" w:cs="楷体"/>
                <w:b/>
                <w:bCs/>
                <w:color w:val="000000"/>
                <w:sz w:val="24"/>
                <w:szCs w:val="24"/>
              </w:rPr>
              <w:t>申  请</w:t>
            </w:r>
          </w:p>
          <w:p w14:paraId="1E27D44B">
            <w:pPr>
              <w:spacing w:before="120" w:beforeLines="50"/>
              <w:rPr>
                <w:rFonts w:hint="eastAsia" w:ascii="楷体" w:hAnsi="楷体" w:eastAsia="楷体" w:cs="楷体"/>
                <w:b/>
                <w:bCs/>
                <w:color w:val="000000"/>
                <w:sz w:val="24"/>
                <w:szCs w:val="24"/>
              </w:rPr>
            </w:pPr>
          </w:p>
          <w:p w14:paraId="1503F0A8">
            <w:pPr>
              <w:spacing w:before="120" w:beforeLines="50"/>
              <w:rPr>
                <w:rFonts w:hint="eastAsia" w:ascii="楷体" w:hAnsi="楷体" w:eastAsia="楷体" w:cs="楷体"/>
                <w:b/>
                <w:bCs/>
                <w:color w:val="000000"/>
                <w:sz w:val="24"/>
                <w:szCs w:val="24"/>
              </w:rPr>
            </w:pPr>
            <w:r>
              <w:rPr>
                <w:rFonts w:hint="eastAsia" w:ascii="楷体" w:hAnsi="楷体" w:eastAsia="楷体" w:cs="楷体"/>
                <w:b/>
                <w:bCs/>
                <w:color w:val="000000"/>
                <w:sz w:val="24"/>
                <w:szCs w:val="24"/>
              </w:rPr>
              <w:t>认  证</w:t>
            </w:r>
          </w:p>
          <w:p w14:paraId="338F7CF2">
            <w:pPr>
              <w:spacing w:before="120" w:beforeLines="50"/>
              <w:rPr>
                <w:rFonts w:hint="eastAsia" w:ascii="楷体" w:hAnsi="楷体" w:eastAsia="楷体" w:cs="楷体"/>
                <w:b/>
                <w:bCs/>
                <w:color w:val="000000"/>
                <w:sz w:val="24"/>
                <w:szCs w:val="24"/>
              </w:rPr>
            </w:pPr>
          </w:p>
          <w:p w14:paraId="31B112A7">
            <w:pPr>
              <w:spacing w:before="120" w:beforeLines="50"/>
              <w:rPr>
                <w:rFonts w:hint="eastAsia" w:ascii="楷体" w:hAnsi="楷体" w:eastAsia="楷体" w:cs="楷体"/>
                <w:b/>
                <w:bCs/>
                <w:color w:val="000000"/>
                <w:sz w:val="24"/>
                <w:szCs w:val="24"/>
              </w:rPr>
            </w:pPr>
            <w:r>
              <w:rPr>
                <w:rFonts w:hint="eastAsia" w:ascii="楷体" w:hAnsi="楷体" w:eastAsia="楷体" w:cs="楷体"/>
                <w:b/>
                <w:bCs/>
                <w:color w:val="000000"/>
                <w:sz w:val="24"/>
                <w:szCs w:val="24"/>
              </w:rPr>
              <w:t>相  关</w:t>
            </w:r>
          </w:p>
          <w:p w14:paraId="0FBBC164">
            <w:pPr>
              <w:spacing w:before="120" w:beforeLines="50"/>
              <w:rPr>
                <w:rFonts w:hint="eastAsia" w:ascii="楷体" w:hAnsi="楷体" w:eastAsia="楷体" w:cs="楷体"/>
                <w:b/>
                <w:bCs/>
                <w:color w:val="000000"/>
                <w:sz w:val="24"/>
                <w:szCs w:val="24"/>
              </w:rPr>
            </w:pPr>
          </w:p>
          <w:p w14:paraId="1AFB105C">
            <w:pPr>
              <w:spacing w:before="120" w:beforeLines="50"/>
              <w:rPr>
                <w:rFonts w:hint="eastAsia" w:ascii="楷体" w:hAnsi="楷体" w:eastAsia="楷体" w:cs="楷体"/>
                <w:color w:val="000000"/>
                <w:sz w:val="21"/>
                <w:szCs w:val="21"/>
              </w:rPr>
            </w:pPr>
            <w:r>
              <w:rPr>
                <w:rFonts w:hint="eastAsia" w:ascii="楷体" w:hAnsi="楷体" w:eastAsia="楷体" w:cs="楷体"/>
                <w:b/>
                <w:bCs/>
                <w:color w:val="000000"/>
                <w:sz w:val="24"/>
                <w:szCs w:val="24"/>
              </w:rPr>
              <w:t>信  息</w:t>
            </w:r>
          </w:p>
        </w:tc>
        <w:tc>
          <w:tcPr>
            <w:tcW w:w="8815" w:type="dxa"/>
            <w:noWrap w:val="0"/>
            <w:vAlign w:val="top"/>
          </w:tcPr>
          <w:p w14:paraId="0E9D41FA">
            <w:pPr>
              <w:spacing w:before="120" w:beforeLines="50"/>
              <w:rPr>
                <w:rFonts w:hint="default" w:ascii="楷体" w:hAnsi="楷体" w:eastAsia="楷体" w:cs="楷体"/>
                <w:color w:val="000000"/>
                <w:sz w:val="21"/>
                <w:szCs w:val="21"/>
                <w:lang w:val="en-US"/>
              </w:rPr>
            </w:pPr>
            <w:r>
              <w:rPr>
                <w:rFonts w:hint="eastAsia" w:ascii="楷体" w:hAnsi="楷体" w:eastAsia="楷体" w:cs="楷体"/>
                <w:b/>
                <w:bCs/>
                <w:color w:val="1F497D"/>
                <w:sz w:val="24"/>
                <w:szCs w:val="24"/>
                <w:lang w:val="en-US" w:eastAsia="zh-CN"/>
              </w:rPr>
              <w:t>质量管理体系(QMS)</w:t>
            </w:r>
          </w:p>
        </w:tc>
      </w:tr>
      <w:tr w14:paraId="16B0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9" w:type="dxa"/>
            <w:vMerge w:val="continue"/>
            <w:noWrap w:val="0"/>
            <w:vAlign w:val="top"/>
          </w:tcPr>
          <w:p w14:paraId="7CD8277A">
            <w:pPr>
              <w:spacing w:before="120" w:beforeLines="50"/>
              <w:rPr>
                <w:rFonts w:hint="eastAsia" w:ascii="楷体" w:hAnsi="楷体" w:eastAsia="楷体" w:cs="楷体"/>
                <w:color w:val="000000"/>
                <w:sz w:val="21"/>
                <w:szCs w:val="21"/>
              </w:rPr>
            </w:pPr>
          </w:p>
        </w:tc>
        <w:tc>
          <w:tcPr>
            <w:tcW w:w="8815" w:type="dxa"/>
            <w:noWrap w:val="0"/>
            <w:vAlign w:val="top"/>
          </w:tcPr>
          <w:p w14:paraId="7A01BF0D">
            <w:pPr>
              <w:keepNext w:val="0"/>
              <w:keepLines w:val="0"/>
              <w:pageBreakBefore w:val="0"/>
              <w:widowControl w:val="0"/>
              <w:kinsoku/>
              <w:wordWrap/>
              <w:overflowPunct/>
              <w:topLinePunct w:val="0"/>
              <w:autoSpaceDE/>
              <w:autoSpaceDN/>
              <w:bidi w:val="0"/>
              <w:adjustRightInd w:val="0"/>
              <w:snapToGrid/>
              <w:jc w:val="left"/>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产品/服务是否有国家强制的许可或资质要求：</w:t>
            </w:r>
          </w:p>
          <w:p w14:paraId="6C1E27C3">
            <w:pPr>
              <w:keepNext w:val="0"/>
              <w:keepLines w:val="0"/>
              <w:pageBreakBefore w:val="0"/>
              <w:widowControl w:val="0"/>
              <w:kinsoku/>
              <w:wordWrap/>
              <w:overflowPunct/>
              <w:topLinePunct w:val="0"/>
              <w:autoSpaceDE/>
              <w:autoSpaceDN/>
              <w:bidi w:val="0"/>
              <w:adjustRightInd w:val="0"/>
              <w:snapToGrid/>
              <w:jc w:val="left"/>
              <w:textAlignment w:val="auto"/>
              <w:rPr>
                <w:rFonts w:hint="eastAsia" w:ascii="楷体" w:hAnsi="楷体" w:eastAsia="楷体" w:cs="楷体"/>
                <w:color w:val="000000"/>
                <w:sz w:val="21"/>
                <w:szCs w:val="21"/>
              </w:rPr>
            </w:pPr>
            <w:permStart w:id="76" w:edGrp="everyone"/>
            <w:r>
              <w:rPr>
                <w:rFonts w:hint="eastAsia" w:ascii="楷体" w:hAnsi="楷体" w:eastAsia="楷体" w:cs="楷体"/>
                <w:color w:val="000000"/>
                <w:kern w:val="32"/>
                <w:sz w:val="21"/>
                <w:szCs w:val="21"/>
                <w:lang w:eastAsia="zh-CN"/>
              </w:rPr>
              <w:t>□</w:t>
            </w:r>
            <w:permEnd w:id="76"/>
            <w:r>
              <w:rPr>
                <w:rFonts w:hint="eastAsia" w:ascii="楷体" w:hAnsi="楷体" w:eastAsia="楷体" w:cs="楷体"/>
                <w:color w:val="000000"/>
                <w:kern w:val="32"/>
                <w:sz w:val="21"/>
                <w:szCs w:val="21"/>
              </w:rPr>
              <w:t xml:space="preserve">无    </w:t>
            </w:r>
            <w:permStart w:id="77" w:edGrp="everyone"/>
            <w:r>
              <w:rPr>
                <w:rFonts w:hint="eastAsia" w:ascii="楷体" w:hAnsi="楷体" w:eastAsia="楷体" w:cs="楷体"/>
                <w:color w:val="000000"/>
                <w:kern w:val="32"/>
                <w:sz w:val="21"/>
                <w:szCs w:val="21"/>
              </w:rPr>
              <w:t>□</w:t>
            </w:r>
            <w:permEnd w:id="77"/>
            <w:r>
              <w:rPr>
                <w:rFonts w:hint="eastAsia" w:ascii="楷体" w:hAnsi="楷体" w:eastAsia="楷体" w:cs="楷体"/>
                <w:color w:val="000000"/>
                <w:kern w:val="32"/>
                <w:sz w:val="21"/>
                <w:szCs w:val="21"/>
              </w:rPr>
              <w:t xml:space="preserve">有    </w:t>
            </w:r>
            <w:r>
              <w:rPr>
                <w:rFonts w:hint="eastAsia" w:ascii="楷体" w:hAnsi="楷体" w:eastAsia="楷体" w:cs="楷体"/>
                <w:color w:val="000000"/>
                <w:sz w:val="21"/>
                <w:szCs w:val="21"/>
              </w:rPr>
              <w:t>如有，请说明组织取得许可或资质的情况，相关的强制性标准，并提供上述文件的复印件：</w:t>
            </w:r>
            <w:permStart w:id="78" w:edGrp="everyone"/>
          </w:p>
          <w:permEnd w:id="78"/>
          <w:p w14:paraId="03451447">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2、</w:t>
            </w:r>
            <w:r>
              <w:rPr>
                <w:rFonts w:hint="eastAsia" w:ascii="楷体" w:hAnsi="楷体" w:eastAsia="楷体" w:cs="楷体"/>
                <w:color w:val="000000"/>
                <w:sz w:val="21"/>
                <w:szCs w:val="21"/>
              </w:rPr>
              <w:t>产品或服务依据的标准名称：(国家标准、行业标准、企业标准等，可另附页)：</w:t>
            </w:r>
          </w:p>
          <w:p w14:paraId="0941597E">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楷体" w:hAnsi="楷体" w:eastAsia="楷体" w:cs="楷体"/>
                <w:color w:val="000000"/>
                <w:sz w:val="21"/>
                <w:szCs w:val="21"/>
              </w:rPr>
            </w:pPr>
            <w:permStart w:id="79" w:edGrp="everyone"/>
          </w:p>
          <w:permEnd w:id="79"/>
          <w:p w14:paraId="29FCC396">
            <w:pPr>
              <w:keepNext w:val="0"/>
              <w:keepLines w:val="0"/>
              <w:pageBreakBefore w:val="0"/>
              <w:widowControl w:val="0"/>
              <w:kinsoku/>
              <w:wordWrap/>
              <w:overflowPunct/>
              <w:topLinePunct w:val="0"/>
              <w:autoSpaceDE/>
              <w:autoSpaceDN/>
              <w:bidi w:val="0"/>
              <w:adjustRightInd w:val="0"/>
              <w:snapToGrid/>
              <w:jc w:val="left"/>
              <w:textAlignment w:val="auto"/>
              <w:rPr>
                <w:rFonts w:hint="eastAsia" w:ascii="楷体" w:hAnsi="楷体" w:eastAsia="楷体" w:cs="楷体"/>
                <w:color w:val="000000"/>
                <w:sz w:val="21"/>
                <w:szCs w:val="21"/>
                <w:lang w:eastAsia="zh-CN"/>
              </w:rPr>
            </w:pP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产品/服务</w:t>
            </w:r>
            <w:r>
              <w:rPr>
                <w:rFonts w:hint="eastAsia" w:ascii="楷体" w:hAnsi="楷体" w:eastAsia="楷体" w:cs="楷体"/>
                <w:color w:val="000000"/>
                <w:sz w:val="21"/>
                <w:szCs w:val="21"/>
                <w:lang w:eastAsia="zh-CN"/>
              </w:rPr>
              <w:t>的工艺流程和</w:t>
            </w:r>
            <w:r>
              <w:rPr>
                <w:rFonts w:hint="eastAsia" w:ascii="楷体" w:hAnsi="楷体" w:eastAsia="楷体" w:cs="楷体"/>
                <w:color w:val="000000"/>
                <w:sz w:val="21"/>
                <w:szCs w:val="21"/>
              </w:rPr>
              <w:t>主要</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rPr>
              <w:t>关键工序</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活动）</w:t>
            </w:r>
            <w:r>
              <w:rPr>
                <w:rFonts w:hint="eastAsia" w:ascii="楷体" w:hAnsi="楷体" w:eastAsia="楷体" w:cs="楷体"/>
                <w:color w:val="000000"/>
                <w:sz w:val="21"/>
                <w:szCs w:val="21"/>
              </w:rPr>
              <w:t>及设备：</w:t>
            </w:r>
            <w:permStart w:id="80" w:edGrp="everyone"/>
          </w:p>
          <w:permEnd w:id="80"/>
          <w:p w14:paraId="0B4C009A">
            <w:pPr>
              <w:keepNext w:val="0"/>
              <w:keepLines w:val="0"/>
              <w:pageBreakBefore w:val="0"/>
              <w:widowControl w:val="0"/>
              <w:kinsoku/>
              <w:wordWrap/>
              <w:overflowPunct/>
              <w:topLinePunct w:val="0"/>
              <w:autoSpaceDE/>
              <w:autoSpaceDN/>
              <w:bidi w:val="0"/>
              <w:adjustRightInd w:val="0"/>
              <w:snapToGrid/>
              <w:jc w:val="left"/>
              <w:textAlignment w:val="auto"/>
              <w:rPr>
                <w:rFonts w:hint="default" w:ascii="楷体" w:hAnsi="楷体" w:eastAsia="楷体" w:cs="楷体"/>
                <w:color w:val="000000"/>
                <w:sz w:val="21"/>
                <w:szCs w:val="21"/>
                <w:lang w:val="en-US" w:eastAsia="zh-CN"/>
              </w:rPr>
            </w:pPr>
            <w:permStart w:id="81" w:edGrp="everyone"/>
            <w:r>
              <w:rPr>
                <w:rFonts w:hint="eastAsia" w:ascii="楷体" w:hAnsi="楷体" w:eastAsia="楷体" w:cs="楷体"/>
                <w:color w:val="000000"/>
                <w:sz w:val="21"/>
                <w:szCs w:val="21"/>
                <w:lang w:eastAsia="zh-CN"/>
              </w:rPr>
              <w:t>□</w:t>
            </w:r>
            <w:permEnd w:id="81"/>
            <w:r>
              <w:rPr>
                <w:rFonts w:hint="eastAsia" w:ascii="楷体" w:hAnsi="楷体" w:eastAsia="楷体" w:cs="楷体"/>
                <w:color w:val="000000"/>
                <w:sz w:val="21"/>
                <w:szCs w:val="21"/>
                <w:lang w:val="en-US" w:eastAsia="zh-CN"/>
              </w:rPr>
              <w:t>体系不适用</w:t>
            </w:r>
            <w:r>
              <w:rPr>
                <w:rFonts w:hint="eastAsia" w:ascii="楷体" w:hAnsi="楷体" w:eastAsia="楷体" w:cs="楷体"/>
                <w:color w:val="000000"/>
                <w:sz w:val="21"/>
                <w:szCs w:val="21"/>
              </w:rPr>
              <w:t>说明:</w:t>
            </w:r>
            <w:permStart w:id="82" w:edGrp="everyone"/>
            <w:r>
              <w:rPr>
                <w:rFonts w:hint="eastAsia" w:ascii="楷体" w:hAnsi="楷体" w:eastAsia="楷体" w:cs="楷体"/>
                <w:color w:val="000000"/>
                <w:sz w:val="21"/>
                <w:szCs w:val="21"/>
                <w:lang w:val="en-US" w:eastAsia="zh-CN"/>
              </w:rPr>
              <w:t xml:space="preserve">   </w:t>
            </w:r>
            <w:permEnd w:id="82"/>
            <w:r>
              <w:rPr>
                <w:rFonts w:hint="eastAsia" w:ascii="楷体" w:hAnsi="楷体" w:eastAsia="楷体" w:cs="楷体"/>
                <w:color w:val="000000"/>
                <w:sz w:val="21"/>
                <w:szCs w:val="21"/>
                <w:lang w:val="en-US" w:eastAsia="zh-CN"/>
              </w:rPr>
              <w:t xml:space="preserve">               </w:t>
            </w:r>
            <w:permStart w:id="83" w:edGrp="everyone"/>
            <w:r>
              <w:rPr>
                <w:rFonts w:hint="eastAsia" w:ascii="楷体" w:hAnsi="楷体" w:eastAsia="楷体" w:cs="楷体"/>
                <w:color w:val="000000"/>
                <w:kern w:val="32"/>
                <w:sz w:val="21"/>
                <w:szCs w:val="21"/>
                <w:lang w:eastAsia="zh-CN"/>
              </w:rPr>
              <w:t>□</w:t>
            </w:r>
            <w:permEnd w:id="83"/>
            <w:r>
              <w:rPr>
                <w:rFonts w:hint="eastAsia" w:ascii="楷体" w:hAnsi="楷体" w:eastAsia="楷体" w:cs="楷体"/>
                <w:color w:val="000000"/>
                <w:sz w:val="21"/>
                <w:szCs w:val="21"/>
              </w:rPr>
              <w:t>外包过程：</w:t>
            </w:r>
            <w:permStart w:id="84" w:edGrp="everyone"/>
            <w:r>
              <w:rPr>
                <w:rFonts w:hint="eastAsia" w:ascii="楷体" w:hAnsi="楷体" w:eastAsia="楷体" w:cs="楷体"/>
                <w:color w:val="000000"/>
                <w:sz w:val="21"/>
                <w:szCs w:val="21"/>
                <w:lang w:val="en-US" w:eastAsia="zh-CN"/>
              </w:rPr>
              <w:t xml:space="preserve">   </w:t>
            </w:r>
            <w:permEnd w:id="84"/>
          </w:p>
        </w:tc>
      </w:tr>
      <w:tr w14:paraId="35FB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69" w:type="dxa"/>
            <w:vMerge w:val="continue"/>
            <w:noWrap w:val="0"/>
            <w:vAlign w:val="top"/>
          </w:tcPr>
          <w:p w14:paraId="0EBE24C6">
            <w:pPr>
              <w:spacing w:before="120" w:beforeLines="50"/>
              <w:rPr>
                <w:rFonts w:hint="eastAsia" w:ascii="楷体" w:hAnsi="楷体" w:eastAsia="楷体" w:cs="楷体"/>
                <w:color w:val="000000"/>
                <w:sz w:val="21"/>
                <w:szCs w:val="21"/>
              </w:rPr>
            </w:pPr>
          </w:p>
        </w:tc>
        <w:tc>
          <w:tcPr>
            <w:tcW w:w="8815" w:type="dxa"/>
            <w:noWrap w:val="0"/>
            <w:vAlign w:val="top"/>
          </w:tcPr>
          <w:p w14:paraId="202E3F45">
            <w:pPr>
              <w:spacing w:before="120" w:beforeLines="50"/>
              <w:rPr>
                <w:rFonts w:hint="default" w:ascii="楷体" w:hAnsi="楷体" w:eastAsia="楷体" w:cs="楷体"/>
                <w:color w:val="000000"/>
                <w:sz w:val="21"/>
                <w:szCs w:val="21"/>
                <w:lang w:val="en-US" w:eastAsia="zh-CN"/>
              </w:rPr>
            </w:pPr>
            <w:r>
              <w:rPr>
                <w:rFonts w:hint="eastAsia" w:ascii="楷体" w:hAnsi="楷体" w:eastAsia="楷体" w:cs="楷体"/>
                <w:b/>
                <w:bCs/>
                <w:color w:val="00B050"/>
                <w:sz w:val="24"/>
                <w:szCs w:val="24"/>
                <w:lang w:val="en-US" w:eastAsia="zh-CN"/>
              </w:rPr>
              <w:t>环境管理体系（EMS）</w:t>
            </w:r>
          </w:p>
        </w:tc>
      </w:tr>
      <w:tr w14:paraId="6DB3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jc w:val="center"/>
        </w:trPr>
        <w:tc>
          <w:tcPr>
            <w:tcW w:w="969" w:type="dxa"/>
            <w:vMerge w:val="continue"/>
            <w:noWrap w:val="0"/>
            <w:vAlign w:val="top"/>
          </w:tcPr>
          <w:p w14:paraId="4ACCB723">
            <w:pPr>
              <w:spacing w:before="120" w:beforeLines="50"/>
              <w:rPr>
                <w:rFonts w:hint="eastAsia" w:ascii="楷体" w:hAnsi="楷体" w:eastAsia="楷体" w:cs="楷体"/>
                <w:color w:val="000000"/>
                <w:sz w:val="21"/>
                <w:szCs w:val="21"/>
              </w:rPr>
            </w:pPr>
          </w:p>
        </w:tc>
        <w:tc>
          <w:tcPr>
            <w:tcW w:w="8815" w:type="dxa"/>
            <w:noWrap w:val="0"/>
            <w:vAlign w:val="top"/>
          </w:tcPr>
          <w:p w14:paraId="347868B8">
            <w:pPr>
              <w:keepNext w:val="0"/>
              <w:keepLines w:val="0"/>
              <w:pageBreakBefore w:val="0"/>
              <w:widowControl w:val="0"/>
              <w:numPr>
                <w:ilvl w:val="0"/>
                <w:numId w:val="4"/>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kern w:val="32"/>
                <w:sz w:val="21"/>
                <w:szCs w:val="21"/>
                <w:lang w:val="en-US" w:eastAsia="zh-CN"/>
              </w:rPr>
            </w:pPr>
            <w:r>
              <w:rPr>
                <w:rFonts w:hint="eastAsia" w:ascii="楷体" w:hAnsi="楷体" w:eastAsia="楷体" w:cs="楷体"/>
                <w:color w:val="000000"/>
                <w:sz w:val="21"/>
                <w:szCs w:val="21"/>
                <w:lang w:val="en-US" w:eastAsia="zh-CN"/>
              </w:rPr>
              <w:t>环评批复文件：</w:t>
            </w:r>
            <w:permStart w:id="85" w:edGrp="everyone"/>
            <w:r>
              <w:rPr>
                <w:rFonts w:hint="eastAsia" w:ascii="楷体" w:hAnsi="楷体" w:eastAsia="楷体" w:cs="楷体"/>
                <w:color w:val="000000"/>
                <w:kern w:val="32"/>
                <w:sz w:val="21"/>
                <w:szCs w:val="21"/>
              </w:rPr>
              <w:t>□</w:t>
            </w:r>
            <w:permEnd w:id="85"/>
            <w:r>
              <w:rPr>
                <w:rFonts w:hint="eastAsia" w:ascii="楷体" w:hAnsi="楷体" w:eastAsia="楷体" w:cs="楷体"/>
                <w:color w:val="000000"/>
                <w:kern w:val="32"/>
                <w:sz w:val="21"/>
                <w:szCs w:val="21"/>
                <w:lang w:val="en-US" w:eastAsia="zh-CN"/>
              </w:rPr>
              <w:t>不需要；</w:t>
            </w:r>
            <w:permStart w:id="86" w:edGrp="everyone"/>
            <w:r>
              <w:rPr>
                <w:rFonts w:hint="eastAsia" w:ascii="楷体" w:hAnsi="楷体" w:eastAsia="楷体" w:cs="楷体"/>
                <w:color w:val="000000"/>
                <w:kern w:val="32"/>
                <w:sz w:val="21"/>
                <w:szCs w:val="21"/>
              </w:rPr>
              <w:t>□</w:t>
            </w:r>
            <w:permEnd w:id="86"/>
            <w:r>
              <w:rPr>
                <w:rFonts w:hint="eastAsia" w:ascii="楷体" w:hAnsi="楷体" w:eastAsia="楷体" w:cs="楷体"/>
                <w:color w:val="000000"/>
                <w:kern w:val="32"/>
                <w:sz w:val="21"/>
                <w:szCs w:val="21"/>
                <w:lang w:val="en-US" w:eastAsia="zh-CN"/>
              </w:rPr>
              <w:t xml:space="preserve">环境影响登记表； </w:t>
            </w:r>
            <w:permStart w:id="87" w:edGrp="everyone"/>
            <w:r>
              <w:rPr>
                <w:rFonts w:hint="eastAsia" w:ascii="楷体" w:hAnsi="楷体" w:eastAsia="楷体" w:cs="楷体"/>
                <w:color w:val="000000"/>
                <w:kern w:val="32"/>
                <w:sz w:val="21"/>
                <w:szCs w:val="21"/>
                <w:lang w:eastAsia="zh-CN"/>
              </w:rPr>
              <w:t>□</w:t>
            </w:r>
            <w:permEnd w:id="87"/>
            <w:r>
              <w:rPr>
                <w:rFonts w:hint="eastAsia" w:ascii="楷体" w:hAnsi="楷体" w:eastAsia="楷体" w:cs="楷体"/>
                <w:color w:val="000000"/>
                <w:kern w:val="32"/>
                <w:sz w:val="21"/>
                <w:szCs w:val="21"/>
                <w:lang w:val="en-US" w:eastAsia="zh-CN"/>
              </w:rPr>
              <w:t xml:space="preserve">环境影响报告表/书  </w:t>
            </w:r>
            <w:permStart w:id="88" w:edGrp="everyone"/>
            <w:r>
              <w:rPr>
                <w:rFonts w:hint="eastAsia" w:ascii="楷体" w:hAnsi="楷体" w:eastAsia="楷体" w:cs="楷体"/>
                <w:color w:val="000000"/>
                <w:kern w:val="32"/>
                <w:sz w:val="21"/>
                <w:szCs w:val="21"/>
                <w:lang w:eastAsia="zh-CN"/>
              </w:rPr>
              <w:t>□</w:t>
            </w:r>
            <w:permEnd w:id="88"/>
            <w:r>
              <w:rPr>
                <w:rFonts w:hint="eastAsia" w:ascii="楷体" w:hAnsi="楷体" w:eastAsia="楷体" w:cs="楷体"/>
                <w:color w:val="000000"/>
                <w:kern w:val="32"/>
                <w:sz w:val="21"/>
                <w:szCs w:val="21"/>
                <w:lang w:val="en-US" w:eastAsia="zh-CN"/>
              </w:rPr>
              <w:t>其他</w:t>
            </w:r>
            <w:permStart w:id="89" w:edGrp="everyone"/>
            <w:r>
              <w:rPr>
                <w:rFonts w:hint="eastAsia" w:ascii="楷体" w:hAnsi="楷体" w:eastAsia="楷体" w:cs="楷体"/>
                <w:color w:val="000000"/>
                <w:kern w:val="32"/>
                <w:sz w:val="21"/>
                <w:szCs w:val="21"/>
                <w:lang w:val="en-US" w:eastAsia="zh-CN"/>
              </w:rPr>
              <w:t xml:space="preserve">  </w:t>
            </w:r>
            <w:permEnd w:id="89"/>
          </w:p>
          <w:p w14:paraId="3A231E1B">
            <w:pPr>
              <w:keepNext w:val="0"/>
              <w:keepLines w:val="0"/>
              <w:pageBreakBefore w:val="0"/>
              <w:widowControl w:val="0"/>
              <w:numPr>
                <w:ilvl w:val="0"/>
                <w:numId w:val="0"/>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rPr>
              <w:t>并提供上述文件的复印件：</w:t>
            </w:r>
            <w:permStart w:id="90" w:edGrp="everyone"/>
          </w:p>
          <w:permEnd w:id="90"/>
          <w:p w14:paraId="5181FCB1">
            <w:pPr>
              <w:keepNext w:val="0"/>
              <w:keepLines w:val="0"/>
              <w:pageBreakBefore w:val="0"/>
              <w:widowControl w:val="0"/>
              <w:kinsoku/>
              <w:wordWrap/>
              <w:overflowPunct/>
              <w:topLinePunct w:val="0"/>
              <w:autoSpaceDE/>
              <w:autoSpaceDN/>
              <w:bidi w:val="0"/>
              <w:adjustRightInd/>
              <w:snapToGrid/>
              <w:spacing w:before="32" w:beforeLines="10"/>
              <w:textAlignment w:val="auto"/>
              <w:rPr>
                <w:rFonts w:hint="eastAsia" w:ascii="楷体" w:hAnsi="楷体" w:eastAsia="楷体" w:cs="楷体"/>
                <w:color w:val="000000"/>
                <w:kern w:val="32"/>
                <w:sz w:val="21"/>
                <w:szCs w:val="21"/>
              </w:rPr>
            </w:pPr>
            <w:r>
              <w:rPr>
                <w:rFonts w:hint="eastAsia" w:ascii="楷体" w:hAnsi="楷体" w:eastAsia="楷体" w:cs="楷体"/>
                <w:color w:val="000000"/>
                <w:kern w:val="32"/>
                <w:sz w:val="21"/>
                <w:szCs w:val="21"/>
                <w:lang w:val="en-US" w:eastAsia="zh-CN"/>
              </w:rPr>
              <w:t>2、</w:t>
            </w:r>
            <w:r>
              <w:rPr>
                <w:rFonts w:hint="eastAsia" w:ascii="楷体" w:hAnsi="楷体" w:eastAsia="楷体" w:cs="楷体"/>
                <w:color w:val="000000"/>
                <w:kern w:val="32"/>
                <w:sz w:val="21"/>
                <w:szCs w:val="21"/>
              </w:rPr>
              <w:t xml:space="preserve">最近两年内有无重大环境污染、火灾等事故发生：  </w:t>
            </w:r>
            <w:permStart w:id="91" w:edGrp="everyone"/>
            <w:r>
              <w:rPr>
                <w:rFonts w:hint="eastAsia" w:ascii="楷体" w:hAnsi="楷体" w:eastAsia="楷体" w:cs="楷体"/>
                <w:color w:val="000000"/>
                <w:kern w:val="32"/>
                <w:sz w:val="21"/>
                <w:szCs w:val="21"/>
              </w:rPr>
              <w:t>□</w:t>
            </w:r>
            <w:permEnd w:id="91"/>
            <w:r>
              <w:rPr>
                <w:rFonts w:hint="eastAsia" w:ascii="楷体" w:hAnsi="楷体" w:eastAsia="楷体" w:cs="楷体"/>
                <w:color w:val="000000"/>
                <w:kern w:val="32"/>
                <w:sz w:val="21"/>
                <w:szCs w:val="21"/>
              </w:rPr>
              <w:t xml:space="preserve">无  </w:t>
            </w:r>
            <w:permStart w:id="92" w:edGrp="everyone"/>
            <w:r>
              <w:rPr>
                <w:rFonts w:hint="eastAsia" w:ascii="楷体" w:hAnsi="楷体" w:eastAsia="楷体" w:cs="楷体"/>
                <w:color w:val="000000"/>
                <w:kern w:val="32"/>
                <w:sz w:val="21"/>
                <w:szCs w:val="21"/>
              </w:rPr>
              <w:t>□</w:t>
            </w:r>
            <w:permEnd w:id="92"/>
            <w:r>
              <w:rPr>
                <w:rFonts w:hint="eastAsia" w:ascii="楷体" w:hAnsi="楷体" w:eastAsia="楷体" w:cs="楷体"/>
                <w:color w:val="000000"/>
                <w:kern w:val="32"/>
                <w:sz w:val="21"/>
                <w:szCs w:val="21"/>
              </w:rPr>
              <w:t>有 如</w:t>
            </w:r>
            <w:r>
              <w:rPr>
                <w:rFonts w:hint="eastAsia" w:ascii="楷体" w:hAnsi="楷体" w:eastAsia="楷体" w:cs="楷体"/>
                <w:color w:val="000000"/>
                <w:sz w:val="21"/>
                <w:szCs w:val="21"/>
                <w:lang w:val="en-US" w:eastAsia="zh-CN"/>
              </w:rPr>
              <w:t>有，请做出说明：</w:t>
            </w:r>
            <w:permStart w:id="93" w:edGrp="everyone"/>
          </w:p>
          <w:permEnd w:id="93"/>
          <w:p w14:paraId="330842A1">
            <w:pPr>
              <w:keepNext w:val="0"/>
              <w:keepLines w:val="0"/>
              <w:pageBreakBefore w:val="0"/>
              <w:widowControl w:val="0"/>
              <w:numPr>
                <w:ilvl w:val="0"/>
                <w:numId w:val="0"/>
              </w:numPr>
              <w:kinsoku/>
              <w:wordWrap/>
              <w:overflowPunct/>
              <w:topLinePunct w:val="0"/>
              <w:autoSpaceDE/>
              <w:autoSpaceDN/>
              <w:bidi w:val="0"/>
              <w:adjustRightInd/>
              <w:snapToGrid/>
              <w:spacing w:before="32" w:beforeLines="10"/>
              <w:ind w:leftChars="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3、涉及的主要能源、环境污染源和污染物：</w:t>
            </w:r>
            <w:permStart w:id="94" w:edGrp="everyone"/>
          </w:p>
          <w:permEnd w:id="94"/>
          <w:p w14:paraId="71BD519F">
            <w:pPr>
              <w:keepNext w:val="0"/>
              <w:keepLines w:val="0"/>
              <w:pageBreakBefore w:val="0"/>
              <w:widowControl w:val="0"/>
              <w:numPr>
                <w:ilvl w:val="0"/>
                <w:numId w:val="0"/>
              </w:numPr>
              <w:kinsoku/>
              <w:wordWrap/>
              <w:overflowPunct/>
              <w:topLinePunct w:val="0"/>
              <w:autoSpaceDE/>
              <w:autoSpaceDN/>
              <w:bidi w:val="0"/>
              <w:adjustRightInd/>
              <w:snapToGrid/>
              <w:spacing w:before="32" w:beforeLines="10"/>
              <w:ind w:leftChars="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 xml:space="preserve">4、是否存在有毒、易燃、易爆、强腐蚀、放射性等危险品存放场所和汽、热、电等能源提供场所：  </w:t>
            </w:r>
            <w:permStart w:id="95" w:edGrp="everyone"/>
            <w:r>
              <w:rPr>
                <w:rFonts w:hint="eastAsia" w:ascii="楷体" w:hAnsi="楷体" w:eastAsia="楷体" w:cs="楷体"/>
                <w:color w:val="000000"/>
                <w:kern w:val="32"/>
                <w:sz w:val="21"/>
                <w:szCs w:val="21"/>
              </w:rPr>
              <w:t>□</w:t>
            </w:r>
            <w:permEnd w:id="95"/>
            <w:r>
              <w:rPr>
                <w:rFonts w:hint="eastAsia" w:ascii="楷体" w:hAnsi="楷体" w:eastAsia="楷体" w:cs="楷体"/>
                <w:color w:val="000000"/>
                <w:sz w:val="21"/>
                <w:szCs w:val="21"/>
                <w:lang w:val="en-US" w:eastAsia="zh-CN"/>
              </w:rPr>
              <w:t xml:space="preserve"> 无    </w:t>
            </w:r>
            <w:permStart w:id="96" w:edGrp="everyone"/>
            <w:r>
              <w:rPr>
                <w:rFonts w:hint="eastAsia" w:ascii="楷体" w:hAnsi="楷体" w:eastAsia="楷体" w:cs="楷体"/>
                <w:color w:val="000000"/>
                <w:sz w:val="21"/>
                <w:szCs w:val="21"/>
                <w:lang w:val="en-US" w:eastAsia="zh-CN"/>
              </w:rPr>
              <w:t>□</w:t>
            </w:r>
            <w:permEnd w:id="96"/>
            <w:r>
              <w:rPr>
                <w:rFonts w:hint="eastAsia" w:ascii="楷体" w:hAnsi="楷体" w:eastAsia="楷体" w:cs="楷体"/>
                <w:color w:val="000000"/>
                <w:sz w:val="21"/>
                <w:szCs w:val="21"/>
                <w:lang w:val="en-US" w:eastAsia="zh-CN"/>
              </w:rPr>
              <w:t xml:space="preserve"> 有 </w:t>
            </w:r>
          </w:p>
          <w:p w14:paraId="3FD16803">
            <w:pPr>
              <w:keepNext w:val="0"/>
              <w:keepLines w:val="0"/>
              <w:pageBreakBefore w:val="0"/>
              <w:widowControl w:val="0"/>
              <w:numPr>
                <w:ilvl w:val="0"/>
                <w:numId w:val="0"/>
              </w:numPr>
              <w:kinsoku/>
              <w:wordWrap/>
              <w:overflowPunct/>
              <w:topLinePunct w:val="0"/>
              <w:autoSpaceDE/>
              <w:autoSpaceDN/>
              <w:bidi w:val="0"/>
              <w:adjustRightInd/>
              <w:snapToGrid/>
              <w:spacing w:before="32" w:beforeLines="10"/>
              <w:ind w:leftChars="0"/>
              <w:textAlignment w:val="auto"/>
              <w:rPr>
                <w:rFonts w:hint="default" w:ascii="楷体" w:hAnsi="楷体" w:eastAsia="楷体" w:cs="楷体"/>
                <w:color w:val="000000"/>
                <w:kern w:val="32"/>
                <w:sz w:val="21"/>
                <w:szCs w:val="21"/>
                <w:lang w:val="en-US" w:eastAsia="zh-CN"/>
              </w:rPr>
            </w:pPr>
            <w:r>
              <w:rPr>
                <w:rFonts w:hint="eastAsia" w:ascii="楷体" w:hAnsi="楷体" w:eastAsia="楷体" w:cs="楷体"/>
                <w:color w:val="000000"/>
                <w:sz w:val="21"/>
                <w:szCs w:val="21"/>
                <w:lang w:val="en-US" w:eastAsia="zh-CN"/>
              </w:rPr>
              <w:t xml:space="preserve"> </w:t>
            </w:r>
            <w:permStart w:id="97" w:edGrp="everyone"/>
            <w:r>
              <w:rPr>
                <w:rFonts w:hint="eastAsia" w:ascii="楷体" w:hAnsi="楷体" w:eastAsia="楷体" w:cs="楷体"/>
                <w:color w:val="000000"/>
                <w:kern w:val="32"/>
                <w:sz w:val="21"/>
                <w:szCs w:val="21"/>
                <w:lang w:eastAsia="zh-CN"/>
              </w:rPr>
              <w:t>□</w:t>
            </w:r>
            <w:permEnd w:id="97"/>
            <w:r>
              <w:rPr>
                <w:rFonts w:hint="eastAsia" w:ascii="楷体" w:hAnsi="楷体" w:eastAsia="楷体" w:cs="楷体"/>
                <w:color w:val="000000"/>
                <w:sz w:val="21"/>
                <w:szCs w:val="21"/>
              </w:rPr>
              <w:t>外包过程：</w:t>
            </w:r>
            <w:permStart w:id="98" w:edGrp="everyone"/>
            <w:r>
              <w:rPr>
                <w:rFonts w:hint="eastAsia" w:ascii="楷体" w:hAnsi="楷体" w:eastAsia="楷体" w:cs="楷体"/>
                <w:color w:val="000000"/>
                <w:sz w:val="21"/>
                <w:szCs w:val="21"/>
                <w:lang w:val="en-US" w:eastAsia="zh-CN"/>
              </w:rPr>
              <w:t xml:space="preserve">  </w:t>
            </w:r>
            <w:permEnd w:id="98"/>
          </w:p>
        </w:tc>
      </w:tr>
      <w:tr w14:paraId="1C3D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969" w:type="dxa"/>
            <w:vMerge w:val="continue"/>
            <w:noWrap w:val="0"/>
            <w:vAlign w:val="top"/>
          </w:tcPr>
          <w:p w14:paraId="7AF6A8EB">
            <w:pPr>
              <w:spacing w:before="120" w:beforeLines="50"/>
              <w:rPr>
                <w:rFonts w:hint="eastAsia" w:ascii="楷体" w:hAnsi="楷体" w:eastAsia="楷体" w:cs="楷体"/>
                <w:color w:val="000000"/>
                <w:sz w:val="21"/>
                <w:szCs w:val="21"/>
              </w:rPr>
            </w:pPr>
          </w:p>
        </w:tc>
        <w:tc>
          <w:tcPr>
            <w:tcW w:w="8815" w:type="dxa"/>
            <w:noWrap w:val="0"/>
            <w:vAlign w:val="top"/>
          </w:tcPr>
          <w:p w14:paraId="7222A384">
            <w:pPr>
              <w:spacing w:before="120" w:beforeLines="50"/>
              <w:rPr>
                <w:rFonts w:hint="eastAsia" w:ascii="楷体" w:hAnsi="楷体" w:eastAsia="楷体" w:cs="楷体"/>
                <w:color w:val="000000"/>
                <w:sz w:val="21"/>
                <w:szCs w:val="21"/>
              </w:rPr>
            </w:pPr>
            <w:r>
              <w:rPr>
                <w:rFonts w:hint="eastAsia" w:ascii="楷体" w:hAnsi="楷体" w:eastAsia="楷体" w:cs="楷体"/>
                <w:b/>
                <w:bCs/>
                <w:color w:val="000000"/>
                <w:sz w:val="24"/>
                <w:szCs w:val="24"/>
                <w:lang w:val="en-US" w:eastAsia="zh-CN"/>
              </w:rPr>
              <w:t>职业健康安全管理体系（OHSMS）</w:t>
            </w:r>
          </w:p>
        </w:tc>
      </w:tr>
      <w:tr w14:paraId="6792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5" w:hRule="atLeast"/>
          <w:jc w:val="center"/>
        </w:trPr>
        <w:tc>
          <w:tcPr>
            <w:tcW w:w="969" w:type="dxa"/>
            <w:vMerge w:val="continue"/>
            <w:noWrap w:val="0"/>
            <w:vAlign w:val="top"/>
          </w:tcPr>
          <w:p w14:paraId="372434C1">
            <w:pPr>
              <w:spacing w:before="120" w:beforeLines="50"/>
              <w:rPr>
                <w:rFonts w:hint="eastAsia" w:ascii="楷体" w:hAnsi="楷体" w:eastAsia="楷体" w:cs="楷体"/>
                <w:color w:val="000000"/>
                <w:sz w:val="21"/>
                <w:szCs w:val="21"/>
              </w:rPr>
            </w:pPr>
          </w:p>
        </w:tc>
        <w:tc>
          <w:tcPr>
            <w:tcW w:w="8815" w:type="dxa"/>
            <w:noWrap w:val="0"/>
            <w:vAlign w:val="top"/>
          </w:tcPr>
          <w:p w14:paraId="1D357E67">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是否涉及下列</w:t>
            </w:r>
            <w:r>
              <w:rPr>
                <w:rFonts w:hint="eastAsia" w:ascii="楷体" w:hAnsi="楷体" w:eastAsia="楷体" w:cs="楷体"/>
                <w:sz w:val="21"/>
                <w:szCs w:val="21"/>
                <w:lang w:val="en-US" w:eastAsia="zh-CN"/>
              </w:rPr>
              <w:t>危险源/风险活动</w:t>
            </w:r>
            <w:r>
              <w:rPr>
                <w:rFonts w:hint="eastAsia" w:ascii="楷体" w:hAnsi="楷体" w:eastAsia="楷体" w:cs="楷体"/>
                <w:sz w:val="21"/>
                <w:szCs w:val="21"/>
              </w:rPr>
              <w:t>：</w:t>
            </w:r>
          </w:p>
          <w:p w14:paraId="4EB75687">
            <w:pPr>
              <w:jc w:val="both"/>
              <w:rPr>
                <w:rFonts w:hint="eastAsia" w:ascii="楷体" w:hAnsi="楷体" w:eastAsia="楷体" w:cs="楷体"/>
                <w:kern w:val="32"/>
                <w:sz w:val="21"/>
                <w:szCs w:val="21"/>
                <w:lang w:val="en-US" w:eastAsia="zh-CN"/>
              </w:rPr>
            </w:pPr>
            <w:permStart w:id="99" w:edGrp="everyone"/>
            <w:r>
              <w:rPr>
                <w:rFonts w:hint="eastAsia" w:ascii="楷体" w:hAnsi="楷体" w:eastAsia="楷体" w:cs="楷体"/>
                <w:color w:val="000000"/>
                <w:kern w:val="32"/>
                <w:sz w:val="21"/>
                <w:szCs w:val="21"/>
              </w:rPr>
              <w:t>□</w:t>
            </w:r>
            <w:permEnd w:id="99"/>
            <w:r>
              <w:rPr>
                <w:rFonts w:hint="eastAsia" w:ascii="楷体" w:hAnsi="楷体" w:eastAsia="楷体" w:cs="楷体"/>
                <w:kern w:val="32"/>
                <w:sz w:val="21"/>
                <w:szCs w:val="21"/>
              </w:rPr>
              <w:t>电工作业</w:t>
            </w:r>
            <w:r>
              <w:rPr>
                <w:rFonts w:hint="eastAsia" w:ascii="楷体" w:hAnsi="楷体" w:eastAsia="楷体" w:cs="楷体"/>
                <w:kern w:val="32"/>
                <w:sz w:val="21"/>
                <w:szCs w:val="21"/>
                <w:lang w:val="en-US" w:eastAsia="zh-CN"/>
              </w:rPr>
              <w:t xml:space="preserve"> </w:t>
            </w:r>
            <w:r>
              <w:rPr>
                <w:rFonts w:hint="eastAsia" w:ascii="楷体" w:hAnsi="楷体" w:eastAsia="楷体" w:cs="楷体"/>
                <w:kern w:val="32"/>
                <w:sz w:val="21"/>
                <w:szCs w:val="21"/>
              </w:rPr>
              <w:t xml:space="preserve"> </w:t>
            </w:r>
            <w:permStart w:id="100" w:edGrp="everyone"/>
            <w:r>
              <w:rPr>
                <w:rFonts w:hint="eastAsia" w:ascii="楷体" w:hAnsi="楷体" w:eastAsia="楷体" w:cs="楷体"/>
                <w:color w:val="000000"/>
                <w:kern w:val="32"/>
                <w:sz w:val="21"/>
                <w:szCs w:val="21"/>
              </w:rPr>
              <w:t>□</w:t>
            </w:r>
            <w:permEnd w:id="100"/>
            <w:r>
              <w:rPr>
                <w:rFonts w:hint="eastAsia" w:ascii="楷体" w:hAnsi="楷体" w:eastAsia="楷体" w:cs="楷体"/>
                <w:kern w:val="32"/>
                <w:sz w:val="21"/>
                <w:szCs w:val="21"/>
                <w:lang w:val="en-US" w:eastAsia="zh-CN"/>
              </w:rPr>
              <w:t xml:space="preserve">火灾 </w:t>
            </w:r>
            <w:r>
              <w:rPr>
                <w:rFonts w:hint="eastAsia" w:ascii="楷体" w:hAnsi="楷体" w:eastAsia="楷体" w:cs="楷体"/>
                <w:kern w:val="32"/>
                <w:sz w:val="21"/>
                <w:szCs w:val="21"/>
              </w:rPr>
              <w:t xml:space="preserve"> </w:t>
            </w:r>
            <w:permStart w:id="101" w:edGrp="everyone"/>
            <w:r>
              <w:rPr>
                <w:rFonts w:hint="eastAsia" w:ascii="楷体" w:hAnsi="楷体" w:eastAsia="楷体" w:cs="楷体"/>
                <w:color w:val="000000"/>
                <w:kern w:val="32"/>
                <w:sz w:val="21"/>
                <w:szCs w:val="21"/>
              </w:rPr>
              <w:t>□</w:t>
            </w:r>
            <w:permEnd w:id="101"/>
            <w:r>
              <w:rPr>
                <w:rFonts w:hint="eastAsia" w:ascii="楷体" w:hAnsi="楷体" w:eastAsia="楷体" w:cs="楷体"/>
                <w:kern w:val="32"/>
                <w:sz w:val="21"/>
                <w:szCs w:val="21"/>
              </w:rPr>
              <w:t>金属切割焊接作业</w:t>
            </w:r>
            <w:r>
              <w:rPr>
                <w:rFonts w:hint="eastAsia" w:ascii="楷体" w:hAnsi="楷体" w:eastAsia="楷体" w:cs="楷体"/>
                <w:kern w:val="32"/>
                <w:sz w:val="21"/>
                <w:szCs w:val="21"/>
                <w:lang w:val="en-US" w:eastAsia="zh-CN"/>
              </w:rPr>
              <w:t xml:space="preserve"> </w:t>
            </w:r>
            <w:r>
              <w:rPr>
                <w:rFonts w:hint="eastAsia" w:ascii="楷体" w:hAnsi="楷体" w:eastAsia="楷体" w:cs="楷体"/>
                <w:kern w:val="32"/>
                <w:sz w:val="21"/>
                <w:szCs w:val="21"/>
              </w:rPr>
              <w:t xml:space="preserve"> </w:t>
            </w:r>
            <w:permStart w:id="102" w:edGrp="everyone"/>
            <w:r>
              <w:rPr>
                <w:rFonts w:hint="eastAsia" w:ascii="楷体" w:hAnsi="楷体" w:eastAsia="楷体" w:cs="楷体"/>
                <w:color w:val="000000"/>
                <w:kern w:val="32"/>
                <w:sz w:val="21"/>
                <w:szCs w:val="21"/>
              </w:rPr>
              <w:t>□</w:t>
            </w:r>
            <w:permEnd w:id="102"/>
            <w:r>
              <w:rPr>
                <w:rFonts w:hint="eastAsia" w:ascii="楷体" w:hAnsi="楷体" w:eastAsia="楷体" w:cs="楷体"/>
                <w:kern w:val="32"/>
                <w:sz w:val="21"/>
                <w:szCs w:val="21"/>
                <w:lang w:val="en-US" w:eastAsia="zh-CN"/>
              </w:rPr>
              <w:t xml:space="preserve">有毒有害气体 </w:t>
            </w:r>
            <w:r>
              <w:rPr>
                <w:rFonts w:hint="eastAsia" w:ascii="楷体" w:hAnsi="楷体" w:eastAsia="楷体" w:cs="楷体"/>
                <w:color w:val="000000"/>
                <w:kern w:val="32"/>
                <w:sz w:val="21"/>
                <w:szCs w:val="21"/>
              </w:rPr>
              <w:t xml:space="preserve"> </w:t>
            </w:r>
            <w:permStart w:id="103" w:edGrp="everyone"/>
            <w:r>
              <w:rPr>
                <w:rFonts w:hint="eastAsia" w:ascii="楷体" w:hAnsi="楷体" w:eastAsia="楷体" w:cs="楷体"/>
                <w:color w:val="000000"/>
                <w:kern w:val="32"/>
                <w:sz w:val="21"/>
                <w:szCs w:val="21"/>
              </w:rPr>
              <w:t>□</w:t>
            </w:r>
            <w:permEnd w:id="103"/>
            <w:r>
              <w:rPr>
                <w:rFonts w:hint="eastAsia" w:ascii="楷体" w:hAnsi="楷体" w:eastAsia="楷体" w:cs="楷体"/>
                <w:kern w:val="32"/>
                <w:sz w:val="21"/>
                <w:szCs w:val="21"/>
              </w:rPr>
              <w:t xml:space="preserve">起重机械（含电梯）作业  </w:t>
            </w:r>
            <w:permStart w:id="104" w:edGrp="everyone"/>
            <w:r>
              <w:rPr>
                <w:rFonts w:hint="eastAsia" w:ascii="楷体" w:hAnsi="楷体" w:eastAsia="楷体" w:cs="楷体"/>
                <w:color w:val="000000"/>
                <w:kern w:val="32"/>
                <w:sz w:val="21"/>
                <w:szCs w:val="21"/>
              </w:rPr>
              <w:t>□</w:t>
            </w:r>
            <w:permEnd w:id="104"/>
            <w:r>
              <w:rPr>
                <w:rFonts w:hint="eastAsia" w:ascii="楷体" w:hAnsi="楷体" w:eastAsia="楷体" w:cs="楷体"/>
                <w:kern w:val="32"/>
                <w:sz w:val="21"/>
                <w:szCs w:val="21"/>
              </w:rPr>
              <w:t xml:space="preserve">登高架设作业  </w:t>
            </w:r>
            <w:permStart w:id="105" w:edGrp="everyone"/>
            <w:r>
              <w:rPr>
                <w:rFonts w:hint="eastAsia" w:ascii="楷体" w:hAnsi="楷体" w:eastAsia="楷体" w:cs="楷体"/>
                <w:color w:val="000000"/>
                <w:kern w:val="32"/>
                <w:sz w:val="21"/>
                <w:szCs w:val="21"/>
              </w:rPr>
              <w:t>□</w:t>
            </w:r>
            <w:permEnd w:id="105"/>
            <w:r>
              <w:rPr>
                <w:rFonts w:hint="eastAsia" w:ascii="楷体" w:hAnsi="楷体" w:eastAsia="楷体" w:cs="楷体"/>
                <w:kern w:val="32"/>
                <w:sz w:val="21"/>
                <w:szCs w:val="21"/>
              </w:rPr>
              <w:t xml:space="preserve">内部机动车辆驾驶  </w:t>
            </w:r>
            <w:permStart w:id="106" w:edGrp="everyone"/>
            <w:r>
              <w:rPr>
                <w:rFonts w:hint="eastAsia" w:ascii="楷体" w:hAnsi="楷体" w:eastAsia="楷体" w:cs="楷体"/>
                <w:color w:val="000000"/>
                <w:kern w:val="32"/>
                <w:sz w:val="21"/>
                <w:szCs w:val="21"/>
              </w:rPr>
              <w:t>□</w:t>
            </w:r>
            <w:permEnd w:id="106"/>
            <w:r>
              <w:rPr>
                <w:rFonts w:hint="eastAsia" w:ascii="楷体" w:hAnsi="楷体" w:eastAsia="楷体" w:cs="楷体"/>
                <w:kern w:val="32"/>
                <w:sz w:val="21"/>
                <w:szCs w:val="21"/>
              </w:rPr>
              <w:t xml:space="preserve">锅炉作业（含水质化验）  </w:t>
            </w:r>
            <w:permStart w:id="107" w:edGrp="everyone"/>
            <w:r>
              <w:rPr>
                <w:rFonts w:hint="eastAsia" w:ascii="楷体" w:hAnsi="楷体" w:eastAsia="楷体" w:cs="楷体"/>
                <w:color w:val="000000"/>
                <w:kern w:val="32"/>
                <w:sz w:val="21"/>
                <w:szCs w:val="21"/>
              </w:rPr>
              <w:t>□</w:t>
            </w:r>
            <w:permEnd w:id="107"/>
            <w:r>
              <w:rPr>
                <w:rFonts w:hint="eastAsia" w:ascii="楷体" w:hAnsi="楷体" w:eastAsia="楷体" w:cs="楷体"/>
                <w:kern w:val="32"/>
                <w:sz w:val="21"/>
                <w:szCs w:val="21"/>
              </w:rPr>
              <w:t>压力容器作业</w:t>
            </w:r>
            <w:r>
              <w:rPr>
                <w:rFonts w:hint="eastAsia" w:ascii="楷体" w:hAnsi="楷体" w:eastAsia="楷体" w:cs="楷体"/>
                <w:kern w:val="32"/>
                <w:sz w:val="21"/>
                <w:szCs w:val="21"/>
                <w:lang w:val="en-US" w:eastAsia="zh-CN"/>
              </w:rPr>
              <w:t xml:space="preserve"> </w:t>
            </w:r>
            <w:r>
              <w:rPr>
                <w:rFonts w:hint="eastAsia" w:ascii="楷体" w:hAnsi="楷体" w:eastAsia="楷体" w:cs="楷体"/>
                <w:kern w:val="32"/>
                <w:sz w:val="21"/>
                <w:szCs w:val="21"/>
              </w:rPr>
              <w:t xml:space="preserve"> </w:t>
            </w:r>
            <w:permStart w:id="108" w:edGrp="everyone"/>
            <w:r>
              <w:rPr>
                <w:rFonts w:hint="eastAsia" w:ascii="楷体" w:hAnsi="楷体" w:eastAsia="楷体" w:cs="楷体"/>
                <w:color w:val="000000"/>
                <w:kern w:val="32"/>
                <w:sz w:val="21"/>
                <w:szCs w:val="21"/>
              </w:rPr>
              <w:t>□</w:t>
            </w:r>
            <w:permEnd w:id="108"/>
            <w:r>
              <w:rPr>
                <w:rFonts w:hint="eastAsia" w:ascii="楷体" w:hAnsi="楷体" w:eastAsia="楷体" w:cs="楷体"/>
                <w:kern w:val="32"/>
                <w:sz w:val="21"/>
                <w:szCs w:val="21"/>
              </w:rPr>
              <w:t xml:space="preserve">制冷作业  </w:t>
            </w:r>
            <w:permStart w:id="109" w:edGrp="everyone"/>
            <w:r>
              <w:rPr>
                <w:rFonts w:hint="eastAsia" w:ascii="楷体" w:hAnsi="楷体" w:eastAsia="楷体" w:cs="楷体"/>
                <w:color w:val="000000"/>
                <w:kern w:val="32"/>
                <w:sz w:val="21"/>
                <w:szCs w:val="21"/>
              </w:rPr>
              <w:t>□</w:t>
            </w:r>
            <w:permEnd w:id="109"/>
            <w:r>
              <w:rPr>
                <w:rFonts w:hint="eastAsia" w:ascii="楷体" w:hAnsi="楷体" w:eastAsia="楷体" w:cs="楷体"/>
                <w:kern w:val="32"/>
                <w:sz w:val="21"/>
                <w:szCs w:val="21"/>
              </w:rPr>
              <w:t xml:space="preserve">爆破作业  </w:t>
            </w:r>
            <w:permStart w:id="110" w:edGrp="everyone"/>
            <w:r>
              <w:rPr>
                <w:rFonts w:hint="eastAsia" w:ascii="楷体" w:hAnsi="楷体" w:eastAsia="楷体" w:cs="楷体"/>
                <w:color w:val="000000"/>
                <w:kern w:val="32"/>
                <w:sz w:val="21"/>
                <w:szCs w:val="21"/>
              </w:rPr>
              <w:t>□</w:t>
            </w:r>
            <w:permEnd w:id="110"/>
            <w:r>
              <w:rPr>
                <w:rFonts w:hint="eastAsia" w:ascii="楷体" w:hAnsi="楷体" w:eastAsia="楷体" w:cs="楷体"/>
                <w:kern w:val="32"/>
                <w:sz w:val="21"/>
                <w:szCs w:val="21"/>
              </w:rPr>
              <w:t>易燃</w:t>
            </w:r>
            <w:r>
              <w:rPr>
                <w:rFonts w:hint="eastAsia" w:ascii="楷体" w:hAnsi="楷体" w:eastAsia="楷体" w:cs="楷体"/>
                <w:kern w:val="32"/>
                <w:sz w:val="21"/>
                <w:szCs w:val="21"/>
                <w:lang w:val="en-US" w:eastAsia="zh-CN"/>
              </w:rPr>
              <w:t xml:space="preserve"> </w:t>
            </w:r>
            <w:r>
              <w:rPr>
                <w:rFonts w:hint="eastAsia" w:ascii="楷体" w:hAnsi="楷体" w:eastAsia="楷体" w:cs="楷体"/>
                <w:kern w:val="32"/>
                <w:sz w:val="21"/>
                <w:szCs w:val="21"/>
              </w:rPr>
              <w:t xml:space="preserve"> </w:t>
            </w:r>
            <w:permStart w:id="111" w:edGrp="everyone"/>
            <w:r>
              <w:rPr>
                <w:rFonts w:hint="eastAsia" w:ascii="楷体" w:hAnsi="楷体" w:eastAsia="楷体" w:cs="楷体"/>
                <w:color w:val="000000"/>
                <w:kern w:val="32"/>
                <w:sz w:val="21"/>
                <w:szCs w:val="21"/>
              </w:rPr>
              <w:t>□</w:t>
            </w:r>
            <w:permEnd w:id="111"/>
            <w:r>
              <w:rPr>
                <w:rFonts w:hint="eastAsia" w:ascii="楷体" w:hAnsi="楷体" w:eastAsia="楷体" w:cs="楷体"/>
                <w:kern w:val="32"/>
                <w:sz w:val="21"/>
                <w:szCs w:val="21"/>
              </w:rPr>
              <w:t>矿山作业</w:t>
            </w:r>
            <w:r>
              <w:rPr>
                <w:rFonts w:hint="eastAsia" w:ascii="楷体" w:hAnsi="楷体" w:eastAsia="楷体" w:cs="楷体"/>
                <w:kern w:val="32"/>
                <w:sz w:val="21"/>
                <w:szCs w:val="21"/>
                <w:lang w:val="en-US" w:eastAsia="zh-CN"/>
              </w:rPr>
              <w:t xml:space="preserve"> </w:t>
            </w:r>
            <w:r>
              <w:rPr>
                <w:rFonts w:hint="eastAsia" w:ascii="楷体" w:hAnsi="楷体" w:eastAsia="楷体" w:cs="楷体"/>
                <w:kern w:val="32"/>
                <w:sz w:val="21"/>
                <w:szCs w:val="21"/>
              </w:rPr>
              <w:t xml:space="preserve"> </w:t>
            </w:r>
            <w:permStart w:id="112" w:edGrp="everyone"/>
            <w:r>
              <w:rPr>
                <w:rFonts w:hint="eastAsia" w:ascii="楷体" w:hAnsi="楷体" w:eastAsia="楷体" w:cs="楷体"/>
                <w:color w:val="000000"/>
                <w:kern w:val="32"/>
                <w:sz w:val="21"/>
                <w:szCs w:val="21"/>
              </w:rPr>
              <w:t>□</w:t>
            </w:r>
            <w:permEnd w:id="112"/>
            <w:r>
              <w:rPr>
                <w:rFonts w:hint="eastAsia" w:ascii="楷体" w:hAnsi="楷体" w:eastAsia="楷体" w:cs="楷体"/>
                <w:kern w:val="32"/>
                <w:sz w:val="21"/>
                <w:szCs w:val="21"/>
              </w:rPr>
              <w:t>强腐蚀</w:t>
            </w:r>
            <w:r>
              <w:rPr>
                <w:rFonts w:hint="eastAsia" w:ascii="楷体" w:hAnsi="楷体" w:eastAsia="楷体" w:cs="楷体"/>
                <w:kern w:val="32"/>
                <w:sz w:val="21"/>
                <w:szCs w:val="21"/>
                <w:lang w:val="en-US" w:eastAsia="zh-CN"/>
              </w:rPr>
              <w:t xml:space="preserve">  </w:t>
            </w:r>
            <w:permStart w:id="113" w:edGrp="everyone"/>
            <w:r>
              <w:rPr>
                <w:rFonts w:hint="eastAsia" w:ascii="楷体" w:hAnsi="楷体" w:eastAsia="楷体" w:cs="楷体"/>
                <w:color w:val="000000"/>
                <w:kern w:val="32"/>
                <w:sz w:val="21"/>
                <w:szCs w:val="21"/>
              </w:rPr>
              <w:t>□</w:t>
            </w:r>
            <w:permEnd w:id="113"/>
            <w:r>
              <w:rPr>
                <w:rFonts w:hint="eastAsia" w:ascii="楷体" w:hAnsi="楷体" w:eastAsia="楷体" w:cs="楷体"/>
                <w:kern w:val="32"/>
                <w:sz w:val="21"/>
                <w:szCs w:val="21"/>
              </w:rPr>
              <w:t>放射性</w:t>
            </w:r>
            <w:r>
              <w:rPr>
                <w:rFonts w:hint="eastAsia" w:ascii="楷体" w:hAnsi="楷体" w:eastAsia="楷体" w:cs="楷体"/>
                <w:kern w:val="32"/>
                <w:sz w:val="21"/>
                <w:szCs w:val="21"/>
                <w:lang w:val="en-US" w:eastAsia="zh-CN"/>
              </w:rPr>
              <w:t xml:space="preserve"> </w:t>
            </w:r>
          </w:p>
          <w:p w14:paraId="5D6D0668">
            <w:pPr>
              <w:jc w:val="both"/>
              <w:rPr>
                <w:rFonts w:hint="eastAsia" w:ascii="楷体" w:hAnsi="楷体" w:eastAsia="楷体" w:cs="楷体"/>
                <w:sz w:val="21"/>
                <w:szCs w:val="21"/>
              </w:rPr>
            </w:pPr>
            <w:r>
              <w:rPr>
                <w:rFonts w:hint="eastAsia" w:ascii="楷体" w:hAnsi="楷体" w:eastAsia="楷体" w:cs="楷体"/>
                <w:kern w:val="32"/>
                <w:sz w:val="21"/>
                <w:szCs w:val="21"/>
              </w:rPr>
              <w:t xml:space="preserve"> </w:t>
            </w:r>
            <w:permStart w:id="114" w:edGrp="everyone"/>
            <w:r>
              <w:rPr>
                <w:rFonts w:hint="eastAsia" w:ascii="楷体" w:hAnsi="楷体" w:eastAsia="楷体" w:cs="楷体"/>
                <w:color w:val="000000"/>
                <w:kern w:val="32"/>
                <w:sz w:val="21"/>
                <w:szCs w:val="21"/>
              </w:rPr>
              <w:t>□</w:t>
            </w:r>
            <w:permEnd w:id="114"/>
            <w:r>
              <w:rPr>
                <w:rFonts w:hint="eastAsia" w:ascii="楷体" w:hAnsi="楷体" w:eastAsia="楷体" w:cs="楷体"/>
                <w:kern w:val="32"/>
                <w:sz w:val="21"/>
                <w:szCs w:val="21"/>
              </w:rPr>
              <w:t>其他（请说明）</w:t>
            </w:r>
          </w:p>
          <w:p w14:paraId="625F3EFC">
            <w:pPr>
              <w:keepNext w:val="0"/>
              <w:keepLines w:val="0"/>
              <w:pageBreakBefore w:val="0"/>
              <w:widowControl w:val="0"/>
              <w:numPr>
                <w:ilvl w:val="0"/>
                <w:numId w:val="0"/>
              </w:numPr>
              <w:kinsoku/>
              <w:wordWrap/>
              <w:overflowPunct/>
              <w:topLinePunct w:val="0"/>
              <w:autoSpaceDE/>
              <w:autoSpaceDN/>
              <w:bidi w:val="0"/>
              <w:adjustRightInd/>
              <w:snapToGrid/>
              <w:spacing w:before="63" w:beforeLines="20"/>
              <w:ind w:firstLine="210" w:firstLineChars="100"/>
              <w:textAlignment w:val="auto"/>
              <w:rPr>
                <w:rFonts w:hint="eastAsia" w:ascii="楷体" w:hAnsi="楷体" w:eastAsia="楷体" w:cs="楷体"/>
                <w:sz w:val="21"/>
                <w:szCs w:val="21"/>
              </w:rPr>
            </w:pPr>
            <w:permStart w:id="115" w:edGrp="everyone"/>
            <w:r>
              <w:rPr>
                <w:rFonts w:hint="eastAsia" w:ascii="楷体" w:hAnsi="楷体" w:eastAsia="楷体" w:cs="楷体"/>
                <w:color w:val="000000"/>
                <w:sz w:val="21"/>
                <w:szCs w:val="21"/>
                <w:lang w:val="en-US" w:eastAsia="zh-CN"/>
              </w:rPr>
              <w:t xml:space="preserve">      </w:t>
            </w:r>
          </w:p>
          <w:permEnd w:id="115"/>
          <w:p w14:paraId="6194FED7">
            <w:pPr>
              <w:numPr>
                <w:ilvl w:val="0"/>
                <w:numId w:val="4"/>
              </w:numPr>
              <w:ind w:left="0" w:leftChars="0" w:firstLine="0" w:firstLineChars="0"/>
              <w:rPr>
                <w:rFonts w:hint="eastAsia" w:ascii="楷体" w:hAnsi="楷体" w:eastAsia="楷体" w:cs="楷体"/>
                <w:sz w:val="21"/>
                <w:szCs w:val="21"/>
              </w:rPr>
            </w:pPr>
            <w:r>
              <w:rPr>
                <w:rFonts w:hint="eastAsia" w:ascii="楷体" w:hAnsi="楷体" w:eastAsia="楷体" w:cs="楷体"/>
                <w:sz w:val="21"/>
                <w:szCs w:val="21"/>
              </w:rPr>
              <w:t>所涉及的危险材料</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易燃易爆品、危险化学品、易制毒品等</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可另附清单</w:t>
            </w:r>
            <w:r>
              <w:rPr>
                <w:rFonts w:hint="eastAsia" w:ascii="楷体" w:hAnsi="楷体" w:eastAsia="楷体" w:cs="楷体"/>
                <w:sz w:val="21"/>
                <w:szCs w:val="21"/>
                <w:lang w:eastAsia="zh-CN"/>
              </w:rPr>
              <w:t>：</w:t>
            </w:r>
          </w:p>
          <w:p w14:paraId="2F36F05C">
            <w:pPr>
              <w:keepNext w:val="0"/>
              <w:keepLines w:val="0"/>
              <w:pageBreakBefore w:val="0"/>
              <w:widowControl w:val="0"/>
              <w:numPr>
                <w:ilvl w:val="0"/>
                <w:numId w:val="0"/>
              </w:numPr>
              <w:kinsoku/>
              <w:wordWrap/>
              <w:overflowPunct/>
              <w:topLinePunct w:val="0"/>
              <w:autoSpaceDE/>
              <w:autoSpaceDN/>
              <w:bidi w:val="0"/>
              <w:adjustRightInd/>
              <w:snapToGrid/>
              <w:spacing w:before="63" w:beforeLines="20"/>
              <w:ind w:firstLine="210" w:firstLineChars="100"/>
              <w:textAlignment w:val="auto"/>
              <w:rPr>
                <w:rFonts w:hint="eastAsia" w:ascii="楷体" w:hAnsi="楷体" w:eastAsia="楷体" w:cs="楷体"/>
                <w:color w:val="auto"/>
                <w:sz w:val="21"/>
                <w:szCs w:val="21"/>
                <w:lang w:val="en-US" w:eastAsia="zh-CN"/>
              </w:rPr>
            </w:pPr>
            <w:permStart w:id="116" w:edGrp="everyone"/>
            <w:r>
              <w:rPr>
                <w:rFonts w:hint="eastAsia" w:ascii="楷体" w:hAnsi="楷体" w:eastAsia="楷体" w:cs="楷体"/>
                <w:color w:val="000000"/>
                <w:sz w:val="21"/>
                <w:szCs w:val="21"/>
                <w:lang w:val="en-US" w:eastAsia="zh-CN"/>
              </w:rPr>
              <w:t xml:space="preserve">      </w:t>
            </w:r>
            <w:permEnd w:id="116"/>
          </w:p>
          <w:p w14:paraId="13AB0CC1">
            <w:pPr>
              <w:keepNext w:val="0"/>
              <w:keepLines w:val="0"/>
              <w:pageBreakBefore w:val="0"/>
              <w:widowControl w:val="0"/>
              <w:numPr>
                <w:ilvl w:val="0"/>
                <w:numId w:val="0"/>
              </w:numPr>
              <w:kinsoku/>
              <w:wordWrap/>
              <w:overflowPunct/>
              <w:topLinePunct w:val="0"/>
              <w:autoSpaceDE/>
              <w:autoSpaceDN/>
              <w:bidi w:val="0"/>
              <w:adjustRightInd/>
              <w:snapToGrid/>
              <w:spacing w:before="63" w:beforeLines="20"/>
              <w:textAlignment w:val="auto"/>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3、任何适用的OHS法规中的适用的法律义务：（可提供OHS适用的法律法规清单）</w:t>
            </w:r>
          </w:p>
          <w:p w14:paraId="7AFF6CB7">
            <w:pPr>
              <w:keepNext w:val="0"/>
              <w:keepLines w:val="0"/>
              <w:pageBreakBefore w:val="0"/>
              <w:widowControl w:val="0"/>
              <w:numPr>
                <w:ilvl w:val="0"/>
                <w:numId w:val="0"/>
              </w:numPr>
              <w:kinsoku/>
              <w:wordWrap/>
              <w:overflowPunct/>
              <w:topLinePunct w:val="0"/>
              <w:autoSpaceDE/>
              <w:autoSpaceDN/>
              <w:bidi w:val="0"/>
              <w:adjustRightInd/>
              <w:snapToGrid/>
              <w:spacing w:before="63" w:beforeLines="20"/>
              <w:jc w:val="both"/>
              <w:textAlignment w:val="auto"/>
              <w:rPr>
                <w:rFonts w:hint="default" w:ascii="楷体" w:hAnsi="楷体" w:eastAsia="楷体" w:cs="楷体"/>
                <w:color w:val="auto"/>
                <w:sz w:val="21"/>
                <w:szCs w:val="21"/>
                <w:lang w:val="en-US" w:eastAsia="zh-CN"/>
              </w:rPr>
            </w:pPr>
            <w:permStart w:id="117" w:edGrp="everyone"/>
            <w:r>
              <w:rPr>
                <w:rFonts w:hint="eastAsia" w:ascii="楷体" w:hAnsi="楷体" w:eastAsia="楷体" w:cs="楷体"/>
                <w:color w:val="auto"/>
                <w:sz w:val="21"/>
                <w:szCs w:val="21"/>
                <w:lang w:val="en-US" w:eastAsia="zh-CN"/>
              </w:rPr>
              <w:t xml:space="preserve">    </w:t>
            </w:r>
          </w:p>
          <w:permEnd w:id="117"/>
          <w:p w14:paraId="267AA5CA">
            <w:pPr>
              <w:keepNext w:val="0"/>
              <w:keepLines w:val="0"/>
              <w:pageBreakBefore w:val="0"/>
              <w:widowControl w:val="0"/>
              <w:numPr>
                <w:ilvl w:val="0"/>
                <w:numId w:val="0"/>
              </w:numPr>
              <w:kinsoku/>
              <w:wordWrap/>
              <w:overflowPunct/>
              <w:topLinePunct w:val="0"/>
              <w:autoSpaceDE/>
              <w:autoSpaceDN/>
              <w:bidi w:val="0"/>
              <w:adjustRightInd/>
              <w:snapToGrid/>
              <w:spacing w:before="63" w:beforeLines="20"/>
              <w:jc w:val="both"/>
              <w:textAlignment w:val="auto"/>
              <w:rPr>
                <w:rFonts w:hint="eastAsia" w:ascii="楷体" w:hAnsi="楷体" w:eastAsia="楷体" w:cs="楷体"/>
                <w:color w:val="auto"/>
                <w:kern w:val="32"/>
                <w:sz w:val="21"/>
                <w:szCs w:val="21"/>
                <w:lang w:val="en-US" w:eastAsia="zh-CN"/>
              </w:rPr>
            </w:pPr>
            <w:r>
              <w:rPr>
                <w:rFonts w:hint="eastAsia" w:ascii="楷体" w:hAnsi="楷体" w:eastAsia="楷体" w:cs="楷体"/>
                <w:color w:val="auto"/>
                <w:kern w:val="32"/>
                <w:sz w:val="21"/>
                <w:szCs w:val="21"/>
                <w:lang w:val="en-US" w:eastAsia="zh-CN"/>
              </w:rPr>
              <w:t>4、组织场所内及组织场所外的工作人员的信息说明 ：</w:t>
            </w:r>
          </w:p>
          <w:p w14:paraId="7F99B6D1">
            <w:pPr>
              <w:keepNext w:val="0"/>
              <w:keepLines w:val="0"/>
              <w:pageBreakBefore w:val="0"/>
              <w:widowControl w:val="0"/>
              <w:numPr>
                <w:ilvl w:val="0"/>
                <w:numId w:val="0"/>
              </w:numPr>
              <w:kinsoku/>
              <w:wordWrap/>
              <w:overflowPunct/>
              <w:topLinePunct w:val="0"/>
              <w:autoSpaceDE/>
              <w:autoSpaceDN/>
              <w:bidi w:val="0"/>
              <w:adjustRightInd/>
              <w:snapToGrid/>
              <w:spacing w:before="63" w:beforeLines="20"/>
              <w:jc w:val="both"/>
              <w:textAlignment w:val="auto"/>
              <w:rPr>
                <w:rFonts w:hint="default" w:ascii="楷体" w:hAnsi="楷体" w:eastAsia="楷体" w:cs="楷体"/>
                <w:color w:val="0000FF"/>
                <w:kern w:val="32"/>
                <w:sz w:val="21"/>
                <w:szCs w:val="21"/>
                <w:lang w:val="en-US" w:eastAsia="zh-CN"/>
              </w:rPr>
            </w:pPr>
            <w:r>
              <w:rPr>
                <w:rFonts w:hint="eastAsia" w:ascii="楷体" w:hAnsi="楷体" w:eastAsia="楷体" w:cs="楷体"/>
                <w:color w:val="auto"/>
                <w:kern w:val="32"/>
                <w:sz w:val="21"/>
                <w:szCs w:val="21"/>
                <w:lang w:val="en-US" w:eastAsia="zh-CN"/>
              </w:rPr>
              <w:t xml:space="preserve">场所内人数：   </w:t>
            </w:r>
            <w:permStart w:id="118" w:edGrp="everyone"/>
            <w:r>
              <w:rPr>
                <w:rFonts w:hint="eastAsia" w:ascii="楷体" w:hAnsi="楷体" w:eastAsia="楷体" w:cs="楷体"/>
                <w:color w:val="auto"/>
                <w:kern w:val="32"/>
                <w:sz w:val="21"/>
                <w:szCs w:val="21"/>
                <w:lang w:val="en-US" w:eastAsia="zh-CN"/>
              </w:rPr>
              <w:t xml:space="preserve">       </w:t>
            </w:r>
            <w:permEnd w:id="118"/>
            <w:r>
              <w:rPr>
                <w:rFonts w:hint="eastAsia" w:ascii="楷体" w:hAnsi="楷体" w:eastAsia="楷体" w:cs="楷体"/>
                <w:color w:val="auto"/>
                <w:kern w:val="32"/>
                <w:sz w:val="21"/>
                <w:szCs w:val="21"/>
                <w:lang w:val="en-US" w:eastAsia="zh-CN"/>
              </w:rPr>
              <w:t xml:space="preserve">场所外人数：   </w:t>
            </w:r>
            <w:permStart w:id="119" w:edGrp="everyone"/>
            <w:r>
              <w:rPr>
                <w:rFonts w:hint="eastAsia" w:ascii="楷体" w:hAnsi="楷体" w:eastAsia="楷体" w:cs="楷体"/>
                <w:color w:val="auto"/>
                <w:kern w:val="32"/>
                <w:sz w:val="21"/>
                <w:szCs w:val="21"/>
                <w:lang w:val="en-US" w:eastAsia="zh-CN"/>
              </w:rPr>
              <w:t xml:space="preserve">      </w:t>
            </w:r>
            <w:permEnd w:id="119"/>
          </w:p>
        </w:tc>
      </w:tr>
      <w:tr w14:paraId="75F5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9" w:type="dxa"/>
            <w:noWrap w:val="0"/>
            <w:vAlign w:val="top"/>
          </w:tcPr>
          <w:p w14:paraId="686BE6FA">
            <w:pPr>
              <w:spacing w:before="120" w:beforeLines="50"/>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备注</w:t>
            </w:r>
          </w:p>
        </w:tc>
        <w:tc>
          <w:tcPr>
            <w:tcW w:w="8815" w:type="dxa"/>
            <w:noWrap w:val="0"/>
            <w:vAlign w:val="top"/>
          </w:tcPr>
          <w:p w14:paraId="4B7E3A33">
            <w:pPr>
              <w:spacing w:before="120" w:beforeLines="50"/>
              <w:rPr>
                <w:rFonts w:hint="default" w:ascii="楷体" w:hAnsi="楷体" w:eastAsia="楷体" w:cs="楷体"/>
                <w:color w:val="000000"/>
                <w:sz w:val="21"/>
                <w:szCs w:val="21"/>
                <w:lang w:val="en-US" w:eastAsia="zh-CN"/>
              </w:rPr>
            </w:pPr>
            <w:permStart w:id="120" w:edGrp="everyone"/>
            <w:r>
              <w:rPr>
                <w:rFonts w:hint="eastAsia" w:ascii="楷体" w:hAnsi="楷体" w:eastAsia="楷体" w:cs="楷体"/>
                <w:color w:val="000000"/>
                <w:sz w:val="21"/>
                <w:szCs w:val="21"/>
                <w:lang w:val="en-US" w:eastAsia="zh-CN"/>
              </w:rPr>
              <w:t xml:space="preserve"> </w:t>
            </w:r>
            <w:permEnd w:id="120"/>
          </w:p>
        </w:tc>
      </w:tr>
    </w:tbl>
    <w:p w14:paraId="33D49276">
      <w:pPr>
        <w:jc w:val="center"/>
        <w:rPr>
          <w:rFonts w:hint="eastAsia"/>
        </w:rPr>
      </w:pPr>
      <w:r>
        <w:rPr>
          <w:rFonts w:hint="eastAsia"/>
        </w:rPr>
        <w:t xml:space="preserve"> </w:t>
      </w:r>
    </w:p>
    <w:p w14:paraId="20B994F0">
      <w:pPr>
        <w:rPr>
          <w:rFonts w:hint="eastAsia"/>
        </w:rPr>
      </w:pPr>
      <w:r>
        <w:rPr>
          <w:rFonts w:hint="eastAsia"/>
        </w:rPr>
        <w:br w:type="page"/>
      </w:r>
    </w:p>
    <w:p w14:paraId="06E98EA3">
      <w:pPr>
        <w:jc w:val="center"/>
        <w:rPr>
          <w:b/>
          <w:bCs/>
          <w:sz w:val="32"/>
        </w:rPr>
      </w:pPr>
      <w:r>
        <w:rPr>
          <w:rFonts w:hint="eastAsia"/>
          <w:b/>
          <w:bCs/>
          <w:sz w:val="32"/>
          <w:lang w:val="en-US" w:eastAsia="zh-CN"/>
        </w:rPr>
        <w:t>信息安全、信息技术服务</w:t>
      </w:r>
      <w:r>
        <w:rPr>
          <w:rFonts w:hint="eastAsia"/>
          <w:b/>
          <w:bCs/>
          <w:sz w:val="32"/>
        </w:rPr>
        <w:t>管理体系信息调查表</w:t>
      </w:r>
    </w:p>
    <w:tbl>
      <w:tblPr>
        <w:tblStyle w:val="7"/>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8815"/>
      </w:tblGrid>
      <w:tr w14:paraId="2C11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969" w:type="dxa"/>
            <w:vMerge w:val="restart"/>
            <w:noWrap w:val="0"/>
            <w:vAlign w:val="center"/>
          </w:tcPr>
          <w:p w14:paraId="7B468671">
            <w:pPr>
              <w:spacing w:before="120" w:beforeLines="50"/>
              <w:jc w:val="center"/>
              <w:rPr>
                <w:rFonts w:hint="eastAsia" w:ascii="楷体" w:hAnsi="楷体" w:eastAsia="楷体" w:cs="楷体"/>
                <w:b/>
                <w:bCs/>
                <w:color w:val="000000"/>
                <w:sz w:val="24"/>
                <w:szCs w:val="24"/>
              </w:rPr>
            </w:pPr>
            <w:r>
              <w:rPr>
                <w:rFonts w:hint="eastAsia" w:ascii="楷体" w:hAnsi="楷体" w:eastAsia="楷体" w:cs="楷体"/>
                <w:b/>
                <w:bCs/>
                <w:color w:val="000000"/>
                <w:sz w:val="24"/>
                <w:szCs w:val="24"/>
              </w:rPr>
              <w:t>申请</w:t>
            </w:r>
          </w:p>
          <w:p w14:paraId="1E02E99A">
            <w:pPr>
              <w:spacing w:before="120" w:beforeLines="50"/>
              <w:jc w:val="center"/>
              <w:rPr>
                <w:rFonts w:hint="eastAsia" w:ascii="楷体" w:hAnsi="楷体" w:eastAsia="楷体" w:cs="楷体"/>
                <w:b/>
                <w:bCs/>
                <w:color w:val="000000"/>
                <w:sz w:val="24"/>
                <w:szCs w:val="24"/>
              </w:rPr>
            </w:pPr>
          </w:p>
          <w:p w14:paraId="4BEA68C2">
            <w:pPr>
              <w:spacing w:before="120" w:beforeLines="50"/>
              <w:jc w:val="center"/>
              <w:rPr>
                <w:rFonts w:hint="eastAsia" w:ascii="楷体" w:hAnsi="楷体" w:eastAsia="楷体" w:cs="楷体"/>
                <w:b/>
                <w:bCs/>
                <w:color w:val="000000"/>
                <w:sz w:val="24"/>
                <w:szCs w:val="24"/>
              </w:rPr>
            </w:pPr>
            <w:r>
              <w:rPr>
                <w:rFonts w:hint="eastAsia" w:ascii="楷体" w:hAnsi="楷体" w:eastAsia="楷体" w:cs="楷体"/>
                <w:b/>
                <w:bCs/>
                <w:color w:val="000000"/>
                <w:sz w:val="24"/>
                <w:szCs w:val="24"/>
              </w:rPr>
              <w:t>认证</w:t>
            </w:r>
          </w:p>
          <w:p w14:paraId="7B2271BE">
            <w:pPr>
              <w:spacing w:before="120" w:beforeLines="50"/>
              <w:jc w:val="center"/>
              <w:rPr>
                <w:rFonts w:hint="eastAsia" w:ascii="楷体" w:hAnsi="楷体" w:eastAsia="楷体" w:cs="楷体"/>
                <w:b/>
                <w:bCs/>
                <w:color w:val="000000"/>
                <w:sz w:val="24"/>
                <w:szCs w:val="24"/>
              </w:rPr>
            </w:pPr>
          </w:p>
          <w:p w14:paraId="03550302">
            <w:pPr>
              <w:spacing w:before="120" w:beforeLines="50"/>
              <w:jc w:val="center"/>
              <w:rPr>
                <w:rFonts w:hint="eastAsia" w:ascii="楷体" w:hAnsi="楷体" w:eastAsia="楷体" w:cs="楷体"/>
                <w:b/>
                <w:bCs/>
                <w:color w:val="000000"/>
                <w:sz w:val="24"/>
                <w:szCs w:val="24"/>
              </w:rPr>
            </w:pPr>
            <w:r>
              <w:rPr>
                <w:rFonts w:hint="eastAsia" w:ascii="楷体" w:hAnsi="楷体" w:eastAsia="楷体" w:cs="楷体"/>
                <w:b/>
                <w:bCs/>
                <w:color w:val="000000"/>
                <w:sz w:val="24"/>
                <w:szCs w:val="24"/>
              </w:rPr>
              <w:t>相关</w:t>
            </w:r>
          </w:p>
          <w:p w14:paraId="7D10210F">
            <w:pPr>
              <w:spacing w:before="120" w:beforeLines="50"/>
              <w:jc w:val="center"/>
              <w:rPr>
                <w:rFonts w:hint="eastAsia" w:ascii="楷体" w:hAnsi="楷体" w:eastAsia="楷体" w:cs="楷体"/>
                <w:b/>
                <w:bCs/>
                <w:color w:val="000000"/>
                <w:sz w:val="24"/>
                <w:szCs w:val="24"/>
              </w:rPr>
            </w:pPr>
          </w:p>
          <w:p w14:paraId="08975433">
            <w:pPr>
              <w:spacing w:before="120" w:beforeLines="50"/>
              <w:jc w:val="center"/>
              <w:rPr>
                <w:rFonts w:hint="eastAsia" w:ascii="楷体" w:hAnsi="楷体" w:eastAsia="楷体" w:cs="楷体"/>
                <w:color w:val="000000"/>
                <w:sz w:val="21"/>
                <w:szCs w:val="21"/>
              </w:rPr>
            </w:pPr>
            <w:r>
              <w:rPr>
                <w:rFonts w:hint="eastAsia" w:ascii="楷体" w:hAnsi="楷体" w:eastAsia="楷体" w:cs="楷体"/>
                <w:b/>
                <w:bCs/>
                <w:color w:val="000000"/>
                <w:sz w:val="24"/>
                <w:szCs w:val="24"/>
              </w:rPr>
              <w:t>信息</w:t>
            </w:r>
          </w:p>
        </w:tc>
        <w:tc>
          <w:tcPr>
            <w:tcW w:w="8815" w:type="dxa"/>
            <w:noWrap w:val="0"/>
            <w:vAlign w:val="top"/>
          </w:tcPr>
          <w:p w14:paraId="26D47EC2">
            <w:pPr>
              <w:spacing w:before="120" w:beforeLines="50"/>
              <w:rPr>
                <w:rFonts w:hint="eastAsia" w:ascii="楷体" w:hAnsi="楷体" w:eastAsia="楷体" w:cs="楷体"/>
                <w:color w:val="000000"/>
                <w:sz w:val="21"/>
                <w:szCs w:val="21"/>
                <w:lang w:val="en-US" w:eastAsia="zh-CN"/>
              </w:rPr>
            </w:pPr>
            <w:r>
              <w:rPr>
                <w:rFonts w:hint="eastAsia" w:ascii="楷体" w:hAnsi="楷体" w:eastAsia="楷体" w:cs="楷体"/>
                <w:b/>
                <w:bCs/>
                <w:color w:val="000000"/>
                <w:sz w:val="21"/>
                <w:szCs w:val="21"/>
                <w:lang w:val="en-US" w:eastAsia="zh-CN"/>
              </w:rPr>
              <w:t>通用（ISMS/ITSMS）</w:t>
            </w:r>
          </w:p>
        </w:tc>
      </w:tr>
      <w:tr w14:paraId="0892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969" w:type="dxa"/>
            <w:vMerge w:val="continue"/>
            <w:noWrap w:val="0"/>
            <w:vAlign w:val="top"/>
          </w:tcPr>
          <w:p w14:paraId="53D9D1C6">
            <w:pPr>
              <w:spacing w:before="120" w:beforeLines="50"/>
              <w:rPr>
                <w:rFonts w:hint="eastAsia" w:ascii="楷体" w:hAnsi="楷体" w:eastAsia="楷体" w:cs="楷体"/>
                <w:color w:val="000000"/>
                <w:sz w:val="21"/>
                <w:szCs w:val="21"/>
              </w:rPr>
            </w:pPr>
          </w:p>
        </w:tc>
        <w:tc>
          <w:tcPr>
            <w:tcW w:w="8815" w:type="dxa"/>
            <w:noWrap w:val="0"/>
            <w:vAlign w:val="top"/>
          </w:tcPr>
          <w:p w14:paraId="17542B0A">
            <w:pPr>
              <w:keepNext w:val="0"/>
              <w:keepLines w:val="0"/>
              <w:pageBreakBefore w:val="0"/>
              <w:widowControl w:val="0"/>
              <w:kinsoku/>
              <w:wordWrap/>
              <w:overflowPunct/>
              <w:topLinePunct w:val="0"/>
              <w:autoSpaceDE/>
              <w:autoSpaceDN/>
              <w:bidi w:val="0"/>
              <w:adjustRightInd w:val="0"/>
              <w:snapToGrid/>
              <w:jc w:val="left"/>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外包情况</w:t>
            </w:r>
            <w:r>
              <w:rPr>
                <w:rFonts w:hint="eastAsia" w:ascii="楷体" w:hAnsi="楷体" w:eastAsia="楷体" w:cs="楷体"/>
                <w:color w:val="000000"/>
                <w:sz w:val="21"/>
                <w:szCs w:val="21"/>
              </w:rPr>
              <w:t>：</w:t>
            </w:r>
          </w:p>
          <w:p w14:paraId="36A6F582">
            <w:pPr>
              <w:keepNext w:val="0"/>
              <w:keepLines w:val="0"/>
              <w:pageBreakBefore w:val="0"/>
              <w:widowControl w:val="0"/>
              <w:kinsoku/>
              <w:wordWrap/>
              <w:overflowPunct/>
              <w:topLinePunct w:val="0"/>
              <w:autoSpaceDE/>
              <w:autoSpaceDN/>
              <w:bidi w:val="0"/>
              <w:adjustRightInd w:val="0"/>
              <w:snapToGrid/>
              <w:jc w:val="left"/>
              <w:textAlignment w:val="auto"/>
              <w:rPr>
                <w:rFonts w:hint="eastAsia" w:ascii="楷体" w:hAnsi="楷体" w:eastAsia="楷体" w:cs="楷体"/>
                <w:color w:val="000000"/>
                <w:sz w:val="21"/>
                <w:szCs w:val="21"/>
              </w:rPr>
            </w:pPr>
            <w:permStart w:id="121" w:edGrp="everyone"/>
            <w:r>
              <w:rPr>
                <w:rFonts w:hint="eastAsia" w:ascii="楷体" w:hAnsi="楷体" w:eastAsia="楷体" w:cs="楷体"/>
                <w:color w:val="000000"/>
                <w:kern w:val="32"/>
                <w:sz w:val="21"/>
                <w:szCs w:val="21"/>
              </w:rPr>
              <w:t>□</w:t>
            </w:r>
            <w:permEnd w:id="121"/>
            <w:r>
              <w:rPr>
                <w:rFonts w:hint="eastAsia" w:ascii="楷体" w:hAnsi="楷体" w:eastAsia="楷体" w:cs="楷体"/>
                <w:color w:val="000000"/>
                <w:kern w:val="32"/>
                <w:sz w:val="21"/>
                <w:szCs w:val="21"/>
              </w:rPr>
              <w:t xml:space="preserve">无    </w:t>
            </w:r>
            <w:permStart w:id="122" w:edGrp="everyone"/>
            <w:r>
              <w:rPr>
                <w:rFonts w:hint="eastAsia" w:ascii="楷体" w:hAnsi="楷体" w:eastAsia="楷体" w:cs="楷体"/>
                <w:color w:val="000000"/>
                <w:kern w:val="32"/>
                <w:sz w:val="21"/>
                <w:szCs w:val="21"/>
              </w:rPr>
              <w:t>□</w:t>
            </w:r>
            <w:permEnd w:id="122"/>
            <w:r>
              <w:rPr>
                <w:rFonts w:hint="eastAsia" w:ascii="楷体" w:hAnsi="楷体" w:eastAsia="楷体" w:cs="楷体"/>
                <w:color w:val="000000"/>
                <w:kern w:val="32"/>
                <w:sz w:val="21"/>
                <w:szCs w:val="21"/>
              </w:rPr>
              <w:t xml:space="preserve">有    </w:t>
            </w:r>
            <w:r>
              <w:rPr>
                <w:rFonts w:hint="eastAsia" w:ascii="楷体" w:hAnsi="楷体" w:eastAsia="楷体" w:cs="楷体"/>
                <w:color w:val="000000"/>
                <w:sz w:val="21"/>
                <w:szCs w:val="21"/>
              </w:rPr>
              <w:t>如有，请说明：</w:t>
            </w:r>
            <w:permStart w:id="123" w:edGrp="everyone"/>
          </w:p>
          <w:p w14:paraId="202D2394">
            <w:pPr>
              <w:keepNext w:val="0"/>
              <w:keepLines w:val="0"/>
              <w:pageBreakBefore w:val="0"/>
              <w:widowControl w:val="0"/>
              <w:kinsoku/>
              <w:wordWrap/>
              <w:overflowPunct/>
              <w:topLinePunct w:val="0"/>
              <w:autoSpaceDE/>
              <w:autoSpaceDN/>
              <w:bidi w:val="0"/>
              <w:adjustRightInd w:val="0"/>
              <w:snapToGrid/>
              <w:jc w:val="left"/>
              <w:textAlignment w:val="auto"/>
              <w:rPr>
                <w:rFonts w:hint="eastAsia" w:ascii="楷体" w:hAnsi="楷体" w:eastAsia="楷体" w:cs="楷体"/>
                <w:color w:val="000000"/>
                <w:sz w:val="21"/>
                <w:szCs w:val="21"/>
              </w:rPr>
            </w:pPr>
          </w:p>
          <w:permEnd w:id="123"/>
          <w:p w14:paraId="63FBB740">
            <w:pPr>
              <w:keepNext w:val="0"/>
              <w:keepLines w:val="0"/>
              <w:pageBreakBefore w:val="0"/>
              <w:widowControl w:val="0"/>
              <w:kinsoku/>
              <w:wordWrap/>
              <w:overflowPunct/>
              <w:topLinePunct w:val="0"/>
              <w:autoSpaceDE/>
              <w:autoSpaceDN/>
              <w:bidi w:val="0"/>
              <w:adjustRightInd w:val="0"/>
              <w:snapToGrid/>
              <w:jc w:val="left"/>
              <w:textAlignment w:val="auto"/>
              <w:rPr>
                <w:rFonts w:hint="default" w:ascii="楷体" w:hAnsi="楷体" w:eastAsia="楷体" w:cs="楷体"/>
                <w:color w:val="000000"/>
                <w:sz w:val="21"/>
                <w:szCs w:val="21"/>
                <w:lang w:val="en-US" w:eastAsia="zh-CN"/>
              </w:rPr>
            </w:pPr>
          </w:p>
        </w:tc>
      </w:tr>
      <w:tr w14:paraId="1AF2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69" w:type="dxa"/>
            <w:vMerge w:val="continue"/>
            <w:noWrap w:val="0"/>
            <w:vAlign w:val="top"/>
          </w:tcPr>
          <w:p w14:paraId="23C466DF">
            <w:pPr>
              <w:spacing w:before="120" w:beforeLines="50"/>
              <w:rPr>
                <w:rFonts w:hint="eastAsia" w:ascii="楷体" w:hAnsi="楷体" w:eastAsia="楷体" w:cs="楷体"/>
                <w:color w:val="000000"/>
                <w:sz w:val="21"/>
                <w:szCs w:val="21"/>
              </w:rPr>
            </w:pPr>
          </w:p>
        </w:tc>
        <w:tc>
          <w:tcPr>
            <w:tcW w:w="8815" w:type="dxa"/>
            <w:noWrap w:val="0"/>
            <w:vAlign w:val="top"/>
          </w:tcPr>
          <w:p w14:paraId="43E426AA">
            <w:pPr>
              <w:spacing w:before="120" w:beforeLines="50"/>
              <w:rPr>
                <w:rFonts w:hint="default" w:ascii="楷体" w:hAnsi="楷体" w:eastAsia="楷体" w:cs="楷体"/>
                <w:color w:val="000000"/>
                <w:sz w:val="21"/>
                <w:szCs w:val="21"/>
                <w:lang w:val="en-US" w:eastAsia="zh-CN"/>
              </w:rPr>
            </w:pPr>
            <w:r>
              <w:rPr>
                <w:rFonts w:hint="eastAsia" w:ascii="楷体" w:hAnsi="楷体" w:eastAsia="楷体" w:cs="楷体"/>
                <w:b/>
                <w:bCs/>
                <w:color w:val="843C0B" w:themeColor="accent2" w:themeShade="80"/>
                <w:sz w:val="24"/>
                <w:szCs w:val="24"/>
                <w:lang w:val="en-US" w:eastAsia="zh-CN"/>
              </w:rPr>
              <w:t>信息安全管理体系（ISMS）</w:t>
            </w:r>
          </w:p>
        </w:tc>
      </w:tr>
      <w:tr w14:paraId="4486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2" w:hRule="atLeast"/>
          <w:jc w:val="center"/>
        </w:trPr>
        <w:tc>
          <w:tcPr>
            <w:tcW w:w="969" w:type="dxa"/>
            <w:vMerge w:val="continue"/>
            <w:noWrap w:val="0"/>
            <w:vAlign w:val="top"/>
          </w:tcPr>
          <w:p w14:paraId="7D115219">
            <w:pPr>
              <w:spacing w:before="120" w:beforeLines="50"/>
              <w:rPr>
                <w:rFonts w:hint="eastAsia" w:ascii="楷体" w:hAnsi="楷体" w:eastAsia="楷体" w:cs="楷体"/>
                <w:color w:val="000000"/>
                <w:sz w:val="21"/>
                <w:szCs w:val="21"/>
              </w:rPr>
            </w:pPr>
          </w:p>
        </w:tc>
        <w:tc>
          <w:tcPr>
            <w:tcW w:w="8815" w:type="dxa"/>
            <w:noWrap w:val="0"/>
            <w:vAlign w:val="top"/>
          </w:tcPr>
          <w:p w14:paraId="7BDC49B8">
            <w:pPr>
              <w:keepNext w:val="0"/>
              <w:keepLines w:val="0"/>
              <w:pageBreakBefore w:val="0"/>
              <w:widowControl w:val="0"/>
              <w:numPr>
                <w:ilvl w:val="0"/>
                <w:numId w:val="5"/>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企业有无服务器？</w:t>
            </w:r>
            <w:permStart w:id="124" w:edGrp="everyone"/>
            <w:r>
              <w:rPr>
                <w:rFonts w:hint="eastAsia" w:ascii="楷体" w:hAnsi="楷体" w:eastAsia="楷体" w:cs="楷体"/>
                <w:color w:val="000000"/>
                <w:sz w:val="21"/>
                <w:szCs w:val="21"/>
                <w:lang w:val="en-US" w:eastAsia="zh-CN"/>
              </w:rPr>
              <w:t>□</w:t>
            </w:r>
            <w:permEnd w:id="124"/>
            <w:r>
              <w:rPr>
                <w:rFonts w:hint="eastAsia" w:ascii="楷体" w:hAnsi="楷体" w:eastAsia="楷体" w:cs="楷体"/>
                <w:color w:val="000000"/>
                <w:sz w:val="21"/>
                <w:szCs w:val="21"/>
                <w:lang w:val="en-US" w:eastAsia="zh-CN"/>
              </w:rPr>
              <w:t>有，</w:t>
            </w:r>
            <w:permStart w:id="125" w:edGrp="everyone"/>
            <w:r>
              <w:rPr>
                <w:rFonts w:hint="eastAsia" w:ascii="楷体" w:hAnsi="楷体" w:eastAsia="楷体" w:cs="楷体"/>
                <w:color w:val="000000"/>
                <w:kern w:val="32"/>
                <w:sz w:val="21"/>
                <w:szCs w:val="21"/>
              </w:rPr>
              <w:t>□</w:t>
            </w:r>
            <w:permEnd w:id="125"/>
            <w:r>
              <w:rPr>
                <w:rFonts w:hint="eastAsia" w:ascii="楷体" w:hAnsi="楷体" w:eastAsia="楷体" w:cs="楷体"/>
                <w:color w:val="000000"/>
                <w:sz w:val="21"/>
                <w:szCs w:val="21"/>
                <w:lang w:val="en-US" w:eastAsia="zh-CN"/>
              </w:rPr>
              <w:t>无；如果有，其中：本地服务器数量</w:t>
            </w:r>
            <w:permStart w:id="126" w:edGrp="everyone"/>
            <w:r>
              <w:rPr>
                <w:rFonts w:hint="eastAsia" w:ascii="楷体" w:hAnsi="楷体" w:eastAsia="楷体" w:cs="楷体"/>
                <w:color w:val="000000"/>
                <w:sz w:val="21"/>
                <w:szCs w:val="21"/>
                <w:u w:val="single"/>
                <w:lang w:val="en-US" w:eastAsia="zh-CN"/>
              </w:rPr>
              <w:t xml:space="preserve">    </w:t>
            </w:r>
            <w:permEnd w:id="126"/>
            <w:r>
              <w:rPr>
                <w:rFonts w:hint="eastAsia" w:ascii="楷体" w:hAnsi="楷体" w:eastAsia="楷体" w:cs="楷体"/>
                <w:color w:val="000000"/>
                <w:sz w:val="21"/>
                <w:szCs w:val="21"/>
                <w:lang w:val="en-US" w:eastAsia="zh-CN"/>
              </w:rPr>
              <w:t>，云服务器数量</w:t>
            </w:r>
            <w:permStart w:id="127" w:edGrp="everyone"/>
            <w:r>
              <w:rPr>
                <w:rFonts w:hint="eastAsia" w:ascii="楷体" w:hAnsi="楷体" w:eastAsia="楷体" w:cs="楷体"/>
                <w:color w:val="000000"/>
                <w:sz w:val="21"/>
                <w:szCs w:val="21"/>
                <w:u w:val="single"/>
                <w:lang w:val="en-US" w:eastAsia="zh-CN"/>
              </w:rPr>
              <w:t xml:space="preserve">     </w:t>
            </w:r>
            <w:permEnd w:id="127"/>
            <w:r>
              <w:rPr>
                <w:rFonts w:hint="eastAsia" w:ascii="楷体" w:hAnsi="楷体" w:eastAsia="楷体" w:cs="楷体"/>
                <w:color w:val="000000"/>
                <w:sz w:val="21"/>
                <w:szCs w:val="21"/>
                <w:lang w:val="en-US" w:eastAsia="zh-CN"/>
              </w:rPr>
              <w:t>；</w:t>
            </w:r>
          </w:p>
          <w:p w14:paraId="7746A680">
            <w:pPr>
              <w:keepNext w:val="0"/>
              <w:keepLines w:val="0"/>
              <w:pageBreakBefore w:val="0"/>
              <w:widowControl w:val="0"/>
              <w:numPr>
                <w:ilvl w:val="0"/>
                <w:numId w:val="0"/>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服务器运行的主要应用软件有哪些？请说明</w:t>
            </w:r>
            <w:permStart w:id="128" w:edGrp="everyone"/>
            <w:r>
              <w:rPr>
                <w:rFonts w:hint="eastAsia" w:ascii="楷体" w:hAnsi="楷体" w:eastAsia="楷体" w:cs="楷体"/>
                <w:color w:val="000000"/>
                <w:sz w:val="21"/>
                <w:szCs w:val="21"/>
                <w:u w:val="single"/>
                <w:lang w:val="en-US" w:eastAsia="zh-CN"/>
              </w:rPr>
              <w:t xml:space="preserve">      </w:t>
            </w:r>
            <w:permEnd w:id="128"/>
            <w:r>
              <w:rPr>
                <w:rFonts w:hint="eastAsia" w:ascii="楷体" w:hAnsi="楷体" w:eastAsia="楷体" w:cs="楷体"/>
                <w:color w:val="000000"/>
                <w:sz w:val="21"/>
                <w:szCs w:val="21"/>
                <w:lang w:val="en-US" w:eastAsia="zh-CN"/>
              </w:rPr>
              <w:t>，其中企业自行开发的应用软件有</w:t>
            </w:r>
            <w:permStart w:id="129" w:edGrp="everyone"/>
            <w:r>
              <w:rPr>
                <w:rFonts w:hint="eastAsia" w:ascii="楷体" w:hAnsi="楷体" w:eastAsia="楷体" w:cs="楷体"/>
                <w:color w:val="000000"/>
                <w:sz w:val="21"/>
                <w:szCs w:val="21"/>
                <w:u w:val="single"/>
                <w:lang w:val="en-US" w:eastAsia="zh-CN"/>
              </w:rPr>
              <w:t xml:space="preserve">      </w:t>
            </w:r>
            <w:permEnd w:id="129"/>
            <w:r>
              <w:rPr>
                <w:rFonts w:hint="eastAsia" w:ascii="楷体" w:hAnsi="楷体" w:eastAsia="楷体" w:cs="楷体"/>
                <w:color w:val="000000"/>
                <w:sz w:val="21"/>
                <w:szCs w:val="21"/>
                <w:lang w:val="en-US" w:eastAsia="zh-CN"/>
              </w:rPr>
              <w:t>，外包开发的应用软件有</w:t>
            </w:r>
            <w:permStart w:id="130" w:edGrp="everyone"/>
            <w:r>
              <w:rPr>
                <w:rFonts w:hint="eastAsia" w:ascii="楷体" w:hAnsi="楷体" w:eastAsia="楷体" w:cs="楷体"/>
                <w:color w:val="000000"/>
                <w:sz w:val="21"/>
                <w:szCs w:val="21"/>
                <w:u w:val="single"/>
                <w:lang w:val="en-US" w:eastAsia="zh-CN"/>
              </w:rPr>
              <w:t xml:space="preserve">       </w:t>
            </w:r>
            <w:permEnd w:id="130"/>
            <w:r>
              <w:rPr>
                <w:rFonts w:hint="eastAsia" w:ascii="楷体" w:hAnsi="楷体" w:eastAsia="楷体" w:cs="楷体"/>
                <w:color w:val="000000"/>
                <w:sz w:val="21"/>
                <w:szCs w:val="21"/>
                <w:lang w:val="en-US" w:eastAsia="zh-CN"/>
              </w:rPr>
              <w:t>；</w:t>
            </w:r>
          </w:p>
          <w:p w14:paraId="5FCAECAC">
            <w:pPr>
              <w:keepNext w:val="0"/>
              <w:keepLines w:val="0"/>
              <w:pageBreakBefore w:val="0"/>
              <w:widowControl w:val="0"/>
              <w:numPr>
                <w:ilvl w:val="0"/>
                <w:numId w:val="0"/>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IT系统的验收情况：其中已经验收的IT系统有</w:t>
            </w:r>
            <w:permStart w:id="131" w:edGrp="everyone"/>
            <w:r>
              <w:rPr>
                <w:rFonts w:hint="eastAsia" w:ascii="楷体" w:hAnsi="楷体" w:eastAsia="楷体" w:cs="楷体"/>
                <w:color w:val="000000"/>
                <w:sz w:val="21"/>
                <w:szCs w:val="21"/>
                <w:u w:val="single"/>
                <w:lang w:val="en-US" w:eastAsia="zh-CN"/>
              </w:rPr>
              <w:t xml:space="preserve">       </w:t>
            </w:r>
            <w:permEnd w:id="131"/>
            <w:r>
              <w:rPr>
                <w:rFonts w:hint="eastAsia" w:ascii="楷体" w:hAnsi="楷体" w:eastAsia="楷体" w:cs="楷体"/>
                <w:color w:val="000000"/>
                <w:sz w:val="21"/>
                <w:szCs w:val="21"/>
                <w:lang w:val="en-US" w:eastAsia="zh-CN"/>
              </w:rPr>
              <w:t>，尚未验收的IT系统有</w:t>
            </w:r>
            <w:permStart w:id="132" w:edGrp="everyone"/>
            <w:r>
              <w:rPr>
                <w:rFonts w:hint="eastAsia" w:ascii="楷体" w:hAnsi="楷体" w:eastAsia="楷体" w:cs="楷体"/>
                <w:color w:val="000000"/>
                <w:sz w:val="21"/>
                <w:szCs w:val="21"/>
                <w:u w:val="single"/>
                <w:lang w:val="en-US" w:eastAsia="zh-CN"/>
              </w:rPr>
              <w:t xml:space="preserve">       </w:t>
            </w:r>
            <w:permEnd w:id="132"/>
            <w:r>
              <w:rPr>
                <w:rFonts w:hint="eastAsia" w:ascii="楷体" w:hAnsi="楷体" w:eastAsia="楷体" w:cs="楷体"/>
                <w:color w:val="000000"/>
                <w:sz w:val="21"/>
                <w:szCs w:val="21"/>
                <w:lang w:val="en-US" w:eastAsia="zh-CN"/>
              </w:rPr>
              <w:t>；IT系统有无重大变更？</w:t>
            </w:r>
            <w:permStart w:id="133" w:edGrp="everyone"/>
            <w:r>
              <w:rPr>
                <w:rFonts w:hint="eastAsia" w:ascii="楷体" w:hAnsi="楷体" w:eastAsia="楷体" w:cs="楷体"/>
                <w:color w:val="000000"/>
                <w:sz w:val="21"/>
                <w:szCs w:val="21"/>
                <w:lang w:val="en-US" w:eastAsia="zh-CN"/>
              </w:rPr>
              <w:t>□</w:t>
            </w:r>
            <w:permEnd w:id="133"/>
            <w:r>
              <w:rPr>
                <w:rFonts w:hint="eastAsia" w:ascii="楷体" w:hAnsi="楷体" w:eastAsia="楷体" w:cs="楷体"/>
                <w:color w:val="000000"/>
                <w:sz w:val="21"/>
                <w:szCs w:val="21"/>
                <w:lang w:val="en-US" w:eastAsia="zh-CN"/>
              </w:rPr>
              <w:t>有，</w:t>
            </w:r>
            <w:permStart w:id="134" w:edGrp="everyone"/>
            <w:r>
              <w:rPr>
                <w:rFonts w:hint="eastAsia" w:ascii="楷体" w:hAnsi="楷体" w:eastAsia="楷体" w:cs="楷体"/>
                <w:color w:val="000000"/>
                <w:kern w:val="32"/>
                <w:sz w:val="21"/>
                <w:szCs w:val="21"/>
              </w:rPr>
              <w:t>□</w:t>
            </w:r>
            <w:permEnd w:id="134"/>
            <w:r>
              <w:rPr>
                <w:rFonts w:hint="eastAsia" w:ascii="楷体" w:hAnsi="楷体" w:eastAsia="楷体" w:cs="楷体"/>
                <w:color w:val="000000"/>
                <w:sz w:val="21"/>
                <w:szCs w:val="21"/>
                <w:lang w:val="en-US" w:eastAsia="zh-CN"/>
              </w:rPr>
              <w:t>无；如果有，请说明</w:t>
            </w:r>
            <w:permStart w:id="135" w:edGrp="everyone"/>
            <w:r>
              <w:rPr>
                <w:rFonts w:hint="eastAsia" w:ascii="楷体" w:hAnsi="楷体" w:eastAsia="楷体" w:cs="楷体"/>
                <w:color w:val="000000"/>
                <w:sz w:val="21"/>
                <w:szCs w:val="21"/>
                <w:u w:val="single"/>
                <w:lang w:val="en-US" w:eastAsia="zh-CN"/>
              </w:rPr>
              <w:t xml:space="preserve">         </w:t>
            </w:r>
            <w:permEnd w:id="135"/>
            <w:r>
              <w:rPr>
                <w:rFonts w:hint="eastAsia" w:ascii="楷体" w:hAnsi="楷体" w:eastAsia="楷体" w:cs="楷体"/>
                <w:color w:val="000000"/>
                <w:sz w:val="21"/>
                <w:szCs w:val="21"/>
                <w:lang w:val="en-US" w:eastAsia="zh-CN"/>
              </w:rPr>
              <w:t>；</w:t>
            </w:r>
          </w:p>
          <w:p w14:paraId="46A0254A">
            <w:pPr>
              <w:keepNext w:val="0"/>
              <w:keepLines w:val="0"/>
              <w:pageBreakBefore w:val="0"/>
              <w:widowControl w:val="0"/>
              <w:numPr>
                <w:ilvl w:val="0"/>
                <w:numId w:val="5"/>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有无发生重大信息安全事件（包括相关方投诉、产品或服务的信息安全管理不合格）？</w:t>
            </w:r>
          </w:p>
          <w:p w14:paraId="14E64F72">
            <w:pPr>
              <w:keepNext w:val="0"/>
              <w:keepLines w:val="0"/>
              <w:pageBreakBefore w:val="0"/>
              <w:widowControl w:val="0"/>
              <w:numPr>
                <w:ilvl w:val="0"/>
                <w:numId w:val="0"/>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sz w:val="21"/>
                <w:szCs w:val="21"/>
                <w:lang w:val="en-US" w:eastAsia="zh-CN"/>
              </w:rPr>
            </w:pPr>
            <w:permStart w:id="136" w:edGrp="everyone"/>
            <w:r>
              <w:rPr>
                <w:rFonts w:hint="eastAsia" w:ascii="楷体" w:hAnsi="楷体" w:eastAsia="楷体" w:cs="楷体"/>
                <w:color w:val="000000"/>
                <w:kern w:val="32"/>
                <w:sz w:val="21"/>
                <w:szCs w:val="21"/>
              </w:rPr>
              <w:t>□</w:t>
            </w:r>
            <w:permEnd w:id="136"/>
            <w:r>
              <w:rPr>
                <w:rFonts w:hint="eastAsia" w:ascii="楷体" w:hAnsi="楷体" w:eastAsia="楷体" w:cs="楷体"/>
                <w:color w:val="000000"/>
                <w:sz w:val="21"/>
                <w:szCs w:val="21"/>
                <w:lang w:val="en-US" w:eastAsia="zh-CN"/>
              </w:rPr>
              <w:t>无，</w:t>
            </w:r>
            <w:permStart w:id="137" w:edGrp="everyone"/>
            <w:r>
              <w:rPr>
                <w:rFonts w:hint="eastAsia" w:ascii="楷体" w:hAnsi="楷体" w:eastAsia="楷体" w:cs="楷体"/>
                <w:color w:val="000000"/>
                <w:sz w:val="21"/>
                <w:szCs w:val="21"/>
                <w:lang w:val="en-US" w:eastAsia="zh-CN"/>
              </w:rPr>
              <w:t>□</w:t>
            </w:r>
            <w:permEnd w:id="137"/>
            <w:r>
              <w:rPr>
                <w:rFonts w:hint="eastAsia" w:ascii="楷体" w:hAnsi="楷体" w:eastAsia="楷体" w:cs="楷体"/>
                <w:color w:val="000000"/>
                <w:sz w:val="21"/>
                <w:szCs w:val="21"/>
                <w:lang w:val="en-US" w:eastAsia="zh-CN"/>
              </w:rPr>
              <w:t>有；如果有，请说明</w:t>
            </w:r>
            <w:permStart w:id="138" w:edGrp="everyone"/>
            <w:r>
              <w:rPr>
                <w:rFonts w:hint="eastAsia" w:ascii="楷体" w:hAnsi="楷体" w:eastAsia="楷体" w:cs="楷体"/>
                <w:i w:val="0"/>
                <w:iCs w:val="0"/>
                <w:color w:val="000000"/>
                <w:sz w:val="21"/>
                <w:szCs w:val="21"/>
                <w:u w:val="single"/>
                <w:lang w:val="en-US" w:eastAsia="zh-CN"/>
              </w:rPr>
              <w:t xml:space="preserve">         </w:t>
            </w:r>
            <w:permEnd w:id="138"/>
            <w:r>
              <w:rPr>
                <w:rFonts w:hint="eastAsia" w:ascii="楷体" w:hAnsi="楷体" w:eastAsia="楷体" w:cs="楷体"/>
                <w:color w:val="000000"/>
                <w:sz w:val="21"/>
                <w:szCs w:val="21"/>
                <w:lang w:val="en-US" w:eastAsia="zh-CN"/>
              </w:rPr>
              <w:t>；</w:t>
            </w:r>
          </w:p>
          <w:p w14:paraId="3D318C3E">
            <w:pPr>
              <w:keepNext w:val="0"/>
              <w:keepLines w:val="0"/>
              <w:pageBreakBefore w:val="0"/>
              <w:widowControl w:val="0"/>
              <w:numPr>
                <w:ilvl w:val="0"/>
                <w:numId w:val="5"/>
              </w:numPr>
              <w:kinsoku/>
              <w:wordWrap/>
              <w:overflowPunct/>
              <w:topLinePunct w:val="0"/>
              <w:autoSpaceDE/>
              <w:autoSpaceDN/>
              <w:bidi w:val="0"/>
              <w:adjustRightInd/>
              <w:snapToGrid/>
              <w:spacing w:before="32" w:beforeLines="10"/>
              <w:ind w:left="0" w:leftChars="0" w:firstLine="0" w:firstLineChars="0"/>
              <w:textAlignment w:val="auto"/>
              <w:rPr>
                <w:rFonts w:hint="default" w:ascii="楷体" w:hAnsi="楷体" w:eastAsia="楷体" w:cs="楷体"/>
                <w:color w:val="000000"/>
                <w:kern w:val="32"/>
                <w:sz w:val="21"/>
                <w:szCs w:val="21"/>
                <w:lang w:val="en-US" w:eastAsia="zh-CN"/>
              </w:rPr>
            </w:pPr>
            <w:r>
              <w:rPr>
                <w:rFonts w:hint="eastAsia" w:ascii="楷体" w:hAnsi="楷体" w:eastAsia="楷体" w:cs="楷体"/>
                <w:color w:val="000000"/>
                <w:sz w:val="21"/>
                <w:szCs w:val="21"/>
                <w:lang w:val="en-US" w:eastAsia="zh-CN"/>
              </w:rPr>
              <w:t>产品实现或服务提供过程主要的信息安全风险有哪些？请说明</w:t>
            </w:r>
            <w:permStart w:id="139" w:edGrp="everyone"/>
            <w:r>
              <w:rPr>
                <w:rFonts w:hint="eastAsia" w:ascii="楷体" w:hAnsi="楷体" w:eastAsia="楷体" w:cs="楷体"/>
                <w:color w:val="000000"/>
                <w:sz w:val="21"/>
                <w:szCs w:val="21"/>
                <w:u w:val="single"/>
                <w:lang w:val="en-US" w:eastAsia="zh-CN"/>
              </w:rPr>
              <w:t xml:space="preserve">        </w:t>
            </w:r>
            <w:permEnd w:id="139"/>
            <w:r>
              <w:rPr>
                <w:rFonts w:hint="eastAsia" w:ascii="楷体" w:hAnsi="楷体" w:eastAsia="楷体" w:cs="楷体"/>
                <w:color w:val="000000"/>
                <w:sz w:val="21"/>
                <w:szCs w:val="21"/>
                <w:lang w:val="en-US" w:eastAsia="zh-CN"/>
              </w:rPr>
              <w:t>；</w:t>
            </w:r>
          </w:p>
          <w:p w14:paraId="1432A4CB">
            <w:pPr>
              <w:keepNext w:val="0"/>
              <w:keepLines w:val="0"/>
              <w:pageBreakBefore w:val="0"/>
              <w:widowControl w:val="0"/>
              <w:numPr>
                <w:ilvl w:val="0"/>
                <w:numId w:val="5"/>
              </w:numPr>
              <w:kinsoku/>
              <w:wordWrap/>
              <w:overflowPunct/>
              <w:topLinePunct w:val="0"/>
              <w:autoSpaceDE/>
              <w:autoSpaceDN/>
              <w:bidi w:val="0"/>
              <w:adjustRightInd/>
              <w:snapToGrid/>
              <w:spacing w:before="32" w:beforeLines="10"/>
              <w:ind w:left="0" w:leftChars="0" w:firstLine="0" w:firstLineChars="0"/>
              <w:textAlignment w:val="auto"/>
              <w:rPr>
                <w:rFonts w:hint="default" w:ascii="楷体" w:hAnsi="楷体" w:eastAsia="楷体" w:cs="楷体"/>
                <w:color w:val="000000"/>
                <w:kern w:val="32"/>
                <w:sz w:val="21"/>
                <w:szCs w:val="21"/>
                <w:lang w:val="en-US" w:eastAsia="zh-CN"/>
              </w:rPr>
            </w:pPr>
            <w:r>
              <w:rPr>
                <w:rFonts w:hint="eastAsia" w:ascii="楷体" w:hAnsi="楷体" w:eastAsia="楷体" w:cs="楷体"/>
                <w:color w:val="000000"/>
                <w:sz w:val="21"/>
                <w:szCs w:val="21"/>
                <w:lang w:val="en-US" w:eastAsia="zh-CN"/>
              </w:rPr>
              <w:t>主要关注的信息安全法律法规和相关方要求有哪些？请说明：</w:t>
            </w:r>
            <w:permStart w:id="140" w:edGrp="everyone"/>
          </w:p>
          <w:p w14:paraId="24CBA994">
            <w:pPr>
              <w:keepNext w:val="0"/>
              <w:keepLines w:val="0"/>
              <w:pageBreakBefore w:val="0"/>
              <w:widowControl w:val="0"/>
              <w:numPr>
                <w:ilvl w:val="0"/>
                <w:numId w:val="0"/>
              </w:numPr>
              <w:kinsoku/>
              <w:wordWrap/>
              <w:overflowPunct/>
              <w:topLinePunct w:val="0"/>
              <w:autoSpaceDE/>
              <w:autoSpaceDN/>
              <w:bidi w:val="0"/>
              <w:adjustRightInd/>
              <w:snapToGrid/>
              <w:spacing w:before="32" w:beforeLines="10"/>
              <w:ind w:leftChars="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 xml:space="preserve"> </w:t>
            </w:r>
          </w:p>
          <w:p w14:paraId="23684EA3">
            <w:pPr>
              <w:keepNext w:val="0"/>
              <w:keepLines w:val="0"/>
              <w:pageBreakBefore w:val="0"/>
              <w:widowControl w:val="0"/>
              <w:numPr>
                <w:ilvl w:val="0"/>
                <w:numId w:val="0"/>
              </w:numPr>
              <w:kinsoku/>
              <w:wordWrap/>
              <w:overflowPunct/>
              <w:topLinePunct w:val="0"/>
              <w:autoSpaceDE/>
              <w:autoSpaceDN/>
              <w:bidi w:val="0"/>
              <w:adjustRightInd/>
              <w:snapToGrid/>
              <w:spacing w:before="32" w:beforeLines="10"/>
              <w:ind w:leftChars="0"/>
              <w:textAlignment w:val="auto"/>
              <w:rPr>
                <w:rFonts w:hint="default" w:ascii="楷体" w:hAnsi="楷体" w:eastAsia="楷体" w:cs="楷体"/>
                <w:color w:val="000000"/>
                <w:kern w:val="32"/>
                <w:sz w:val="21"/>
                <w:szCs w:val="21"/>
                <w:lang w:val="en-US" w:eastAsia="zh-CN"/>
              </w:rPr>
            </w:pPr>
            <w:r>
              <w:rPr>
                <w:rFonts w:hint="eastAsia" w:ascii="楷体" w:hAnsi="楷体" w:eastAsia="楷体" w:cs="楷体"/>
                <w:color w:val="000000"/>
                <w:sz w:val="21"/>
                <w:szCs w:val="21"/>
                <w:lang w:val="en-US" w:eastAsia="zh-CN"/>
              </w:rPr>
              <w:t xml:space="preserve">        </w:t>
            </w:r>
            <w:permEnd w:id="140"/>
          </w:p>
        </w:tc>
      </w:tr>
      <w:tr w14:paraId="7B8D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969" w:type="dxa"/>
            <w:vMerge w:val="continue"/>
            <w:noWrap w:val="0"/>
            <w:vAlign w:val="top"/>
          </w:tcPr>
          <w:p w14:paraId="29ED8921">
            <w:pPr>
              <w:spacing w:before="120" w:beforeLines="50"/>
              <w:rPr>
                <w:rFonts w:hint="eastAsia" w:ascii="楷体" w:hAnsi="楷体" w:eastAsia="楷体" w:cs="楷体"/>
                <w:color w:val="000000"/>
                <w:sz w:val="21"/>
                <w:szCs w:val="21"/>
              </w:rPr>
            </w:pPr>
          </w:p>
        </w:tc>
        <w:tc>
          <w:tcPr>
            <w:tcW w:w="8815" w:type="dxa"/>
            <w:noWrap w:val="0"/>
            <w:vAlign w:val="top"/>
          </w:tcPr>
          <w:p w14:paraId="688BE05A">
            <w:pPr>
              <w:spacing w:before="120" w:beforeLines="50"/>
              <w:rPr>
                <w:rFonts w:hint="eastAsia" w:ascii="楷体" w:hAnsi="楷体" w:eastAsia="楷体" w:cs="楷体"/>
                <w:color w:val="000000"/>
                <w:sz w:val="21"/>
                <w:szCs w:val="21"/>
              </w:rPr>
            </w:pPr>
            <w:r>
              <w:rPr>
                <w:rFonts w:hint="eastAsia" w:ascii="楷体" w:hAnsi="楷体" w:eastAsia="楷体" w:cs="楷体"/>
                <w:b/>
                <w:bCs/>
                <w:color w:val="7030A0"/>
                <w:sz w:val="24"/>
                <w:szCs w:val="24"/>
                <w:lang w:val="en-US" w:eastAsia="zh-CN"/>
              </w:rPr>
              <w:t>信息技术服务管理体系（ITSMS）</w:t>
            </w:r>
          </w:p>
        </w:tc>
      </w:tr>
      <w:tr w14:paraId="2E72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7" w:hRule="atLeast"/>
          <w:jc w:val="center"/>
        </w:trPr>
        <w:tc>
          <w:tcPr>
            <w:tcW w:w="969" w:type="dxa"/>
            <w:vMerge w:val="continue"/>
            <w:noWrap w:val="0"/>
            <w:vAlign w:val="top"/>
          </w:tcPr>
          <w:p w14:paraId="76485539">
            <w:pPr>
              <w:spacing w:before="120" w:beforeLines="50"/>
              <w:rPr>
                <w:rFonts w:hint="eastAsia" w:ascii="楷体" w:hAnsi="楷体" w:eastAsia="楷体" w:cs="楷体"/>
                <w:color w:val="000000"/>
                <w:sz w:val="21"/>
                <w:szCs w:val="21"/>
              </w:rPr>
            </w:pPr>
          </w:p>
        </w:tc>
        <w:tc>
          <w:tcPr>
            <w:tcW w:w="8815" w:type="dxa"/>
            <w:noWrap w:val="0"/>
            <w:vAlign w:val="top"/>
          </w:tcPr>
          <w:p w14:paraId="35DCA78F">
            <w:pPr>
              <w:keepNext w:val="0"/>
              <w:keepLines w:val="0"/>
              <w:pageBreakBefore w:val="0"/>
              <w:widowControl w:val="0"/>
              <w:numPr>
                <w:ilvl w:val="0"/>
                <w:numId w:val="6"/>
              </w:numPr>
              <w:kinsoku/>
              <w:wordWrap/>
              <w:overflowPunct/>
              <w:topLinePunct w:val="0"/>
              <w:autoSpaceDE/>
              <w:autoSpaceDN/>
              <w:bidi w:val="0"/>
              <w:adjustRightInd/>
              <w:snapToGrid/>
              <w:spacing w:before="63" w:beforeLines="20"/>
              <w:textAlignment w:val="auto"/>
              <w:rPr>
                <w:rFonts w:hint="eastAsia" w:ascii="楷体" w:hAnsi="楷体" w:eastAsia="楷体" w:cs="楷体"/>
                <w:color w:val="auto"/>
                <w:kern w:val="32"/>
                <w:sz w:val="21"/>
                <w:szCs w:val="21"/>
                <w:lang w:val="en-US" w:eastAsia="zh-CN"/>
              </w:rPr>
            </w:pPr>
            <w:r>
              <w:rPr>
                <w:rFonts w:hint="eastAsia" w:ascii="楷体" w:hAnsi="楷体" w:eastAsia="楷体" w:cs="楷体"/>
                <w:sz w:val="21"/>
                <w:szCs w:val="21"/>
                <w:lang w:val="en-US" w:eastAsia="zh-CN"/>
              </w:rPr>
              <w:t>服务级别协议（SLA）数量：</w:t>
            </w:r>
            <w:permStart w:id="141" w:edGrp="everyone"/>
            <w:r>
              <w:rPr>
                <w:rFonts w:hint="eastAsia" w:ascii="楷体" w:hAnsi="楷体" w:eastAsia="楷体" w:cs="楷体"/>
                <w:sz w:val="21"/>
                <w:szCs w:val="21"/>
                <w:u w:val="single"/>
                <w:lang w:val="en-US" w:eastAsia="zh-CN"/>
              </w:rPr>
              <w:t xml:space="preserve">    </w:t>
            </w:r>
            <w:permEnd w:id="141"/>
            <w:r>
              <w:rPr>
                <w:rFonts w:hint="eastAsia" w:ascii="楷体" w:hAnsi="楷体" w:eastAsia="楷体" w:cs="楷体"/>
                <w:sz w:val="21"/>
                <w:szCs w:val="21"/>
                <w:lang w:val="en-US" w:eastAsia="zh-CN"/>
              </w:rPr>
              <w:t>个；与业务相关的供应商数量：</w:t>
            </w:r>
            <w:permStart w:id="142" w:edGrp="everyone"/>
            <w:r>
              <w:rPr>
                <w:rFonts w:hint="eastAsia" w:ascii="楷体" w:hAnsi="楷体" w:eastAsia="楷体" w:cs="楷体"/>
                <w:sz w:val="21"/>
                <w:szCs w:val="21"/>
                <w:u w:val="single"/>
                <w:lang w:val="en-US" w:eastAsia="zh-CN"/>
              </w:rPr>
              <w:t xml:space="preserve">     </w:t>
            </w:r>
            <w:permEnd w:id="142"/>
            <w:r>
              <w:rPr>
                <w:rFonts w:hint="eastAsia" w:ascii="楷体" w:hAnsi="楷体" w:eastAsia="楷体" w:cs="楷体"/>
                <w:sz w:val="21"/>
                <w:szCs w:val="21"/>
                <w:lang w:val="en-US" w:eastAsia="zh-CN"/>
              </w:rPr>
              <w:t>个；体系范围内的服务点数量：</w:t>
            </w:r>
            <w:permStart w:id="143" w:edGrp="everyone"/>
            <w:r>
              <w:rPr>
                <w:rFonts w:hint="eastAsia" w:ascii="楷体" w:hAnsi="楷体" w:eastAsia="楷体" w:cs="楷体"/>
                <w:sz w:val="21"/>
                <w:szCs w:val="21"/>
                <w:u w:val="single"/>
                <w:lang w:val="en-US" w:eastAsia="zh-CN"/>
              </w:rPr>
              <w:t xml:space="preserve">      </w:t>
            </w:r>
            <w:permEnd w:id="143"/>
            <w:r>
              <w:rPr>
                <w:rFonts w:hint="eastAsia" w:ascii="楷体" w:hAnsi="楷体" w:eastAsia="楷体" w:cs="楷体"/>
                <w:sz w:val="21"/>
                <w:szCs w:val="21"/>
                <w:lang w:val="en-US" w:eastAsia="zh-CN"/>
              </w:rPr>
              <w:t>个。</w:t>
            </w:r>
          </w:p>
          <w:p w14:paraId="625E48A2">
            <w:pPr>
              <w:keepNext w:val="0"/>
              <w:keepLines w:val="0"/>
              <w:pageBreakBefore w:val="0"/>
              <w:widowControl w:val="0"/>
              <w:numPr>
                <w:ilvl w:val="0"/>
                <w:numId w:val="6"/>
              </w:numPr>
              <w:kinsoku/>
              <w:wordWrap/>
              <w:overflowPunct/>
              <w:topLinePunct w:val="0"/>
              <w:autoSpaceDE/>
              <w:autoSpaceDN/>
              <w:bidi w:val="0"/>
              <w:adjustRightInd/>
              <w:snapToGrid/>
              <w:spacing w:before="63" w:beforeLines="20"/>
              <w:textAlignment w:val="auto"/>
              <w:rPr>
                <w:rFonts w:hint="default" w:ascii="楷体" w:hAnsi="楷体" w:eastAsia="楷体" w:cs="楷体"/>
                <w:color w:val="0000FF"/>
                <w:kern w:val="32"/>
                <w:sz w:val="21"/>
                <w:szCs w:val="21"/>
                <w:lang w:val="en-US" w:eastAsia="zh-CN"/>
              </w:rPr>
            </w:pPr>
            <w:r>
              <w:rPr>
                <w:rFonts w:hint="eastAsia" w:ascii="楷体" w:hAnsi="楷体" w:eastAsia="楷体" w:cs="楷体"/>
                <w:color w:val="auto"/>
                <w:kern w:val="32"/>
                <w:sz w:val="21"/>
                <w:szCs w:val="21"/>
                <w:lang w:val="en-US" w:eastAsia="zh-CN"/>
              </w:rPr>
              <w:t>有无发生顾客关于服务质量的重大投诉、或者服务验收不合格的情况？</w:t>
            </w:r>
          </w:p>
          <w:p w14:paraId="63B942E6">
            <w:pPr>
              <w:keepNext w:val="0"/>
              <w:keepLines w:val="0"/>
              <w:pageBreakBefore w:val="0"/>
              <w:widowControl w:val="0"/>
              <w:numPr>
                <w:ilvl w:val="0"/>
                <w:numId w:val="0"/>
              </w:numPr>
              <w:kinsoku/>
              <w:wordWrap/>
              <w:overflowPunct/>
              <w:topLinePunct w:val="0"/>
              <w:autoSpaceDE/>
              <w:autoSpaceDN/>
              <w:bidi w:val="0"/>
              <w:adjustRightInd/>
              <w:snapToGrid/>
              <w:spacing w:before="63" w:beforeLines="20"/>
              <w:textAlignment w:val="auto"/>
              <w:rPr>
                <w:rFonts w:hint="default" w:ascii="楷体" w:hAnsi="楷体" w:eastAsia="楷体" w:cs="楷体"/>
                <w:color w:val="0000FF"/>
                <w:kern w:val="32"/>
                <w:sz w:val="21"/>
                <w:szCs w:val="21"/>
                <w:lang w:val="en-US" w:eastAsia="zh-CN"/>
              </w:rPr>
            </w:pPr>
            <w:permStart w:id="144" w:edGrp="everyone"/>
            <w:r>
              <w:rPr>
                <w:rFonts w:hint="eastAsia" w:ascii="楷体" w:hAnsi="楷体" w:eastAsia="楷体" w:cs="楷体"/>
                <w:color w:val="auto"/>
                <w:kern w:val="32"/>
                <w:sz w:val="21"/>
                <w:szCs w:val="21"/>
                <w:lang w:val="en-US" w:eastAsia="zh-CN"/>
              </w:rPr>
              <w:t>□</w:t>
            </w:r>
            <w:permEnd w:id="144"/>
            <w:r>
              <w:rPr>
                <w:rFonts w:hint="eastAsia" w:ascii="楷体" w:hAnsi="楷体" w:eastAsia="楷体" w:cs="楷体"/>
                <w:color w:val="auto"/>
                <w:kern w:val="32"/>
                <w:sz w:val="21"/>
                <w:szCs w:val="21"/>
                <w:lang w:val="en-US" w:eastAsia="zh-CN"/>
              </w:rPr>
              <w:t>无，</w:t>
            </w:r>
            <w:permStart w:id="145" w:edGrp="everyone"/>
            <w:r>
              <w:rPr>
                <w:rFonts w:hint="eastAsia" w:ascii="楷体" w:hAnsi="楷体" w:eastAsia="楷体" w:cs="楷体"/>
                <w:color w:val="auto"/>
                <w:kern w:val="32"/>
                <w:sz w:val="21"/>
                <w:szCs w:val="21"/>
                <w:lang w:val="en-US" w:eastAsia="zh-CN"/>
              </w:rPr>
              <w:t>□</w:t>
            </w:r>
            <w:permEnd w:id="145"/>
            <w:r>
              <w:rPr>
                <w:rFonts w:hint="eastAsia" w:ascii="楷体" w:hAnsi="楷体" w:eastAsia="楷体" w:cs="楷体"/>
                <w:color w:val="auto"/>
                <w:kern w:val="32"/>
                <w:sz w:val="21"/>
                <w:szCs w:val="21"/>
                <w:lang w:val="en-US" w:eastAsia="zh-CN"/>
              </w:rPr>
              <w:t>有；如果有，请说明</w:t>
            </w:r>
            <w:permStart w:id="146" w:edGrp="everyone"/>
            <w:r>
              <w:rPr>
                <w:rFonts w:hint="eastAsia" w:ascii="楷体" w:hAnsi="楷体" w:eastAsia="楷体" w:cs="楷体"/>
                <w:color w:val="auto"/>
                <w:kern w:val="32"/>
                <w:sz w:val="21"/>
                <w:szCs w:val="21"/>
                <w:u w:val="single"/>
                <w:lang w:val="en-US" w:eastAsia="zh-CN"/>
              </w:rPr>
              <w:t xml:space="preserve">         </w:t>
            </w:r>
            <w:permEnd w:id="146"/>
            <w:r>
              <w:rPr>
                <w:rFonts w:hint="eastAsia" w:ascii="楷体" w:hAnsi="楷体" w:eastAsia="楷体" w:cs="楷体"/>
                <w:color w:val="auto"/>
                <w:kern w:val="32"/>
                <w:sz w:val="21"/>
                <w:szCs w:val="21"/>
                <w:lang w:val="en-US" w:eastAsia="zh-CN"/>
              </w:rPr>
              <w:t>；</w:t>
            </w:r>
          </w:p>
          <w:p w14:paraId="5AA306CA">
            <w:pPr>
              <w:keepNext w:val="0"/>
              <w:keepLines w:val="0"/>
              <w:pageBreakBefore w:val="0"/>
              <w:widowControl w:val="0"/>
              <w:numPr>
                <w:ilvl w:val="0"/>
                <w:numId w:val="6"/>
              </w:numPr>
              <w:kinsoku/>
              <w:wordWrap/>
              <w:overflowPunct/>
              <w:topLinePunct w:val="0"/>
              <w:autoSpaceDE/>
              <w:autoSpaceDN/>
              <w:bidi w:val="0"/>
              <w:adjustRightInd/>
              <w:snapToGrid/>
              <w:spacing w:before="32" w:beforeLines="10"/>
              <w:ind w:left="0" w:leftChars="0" w:firstLine="0" w:firstLineChars="0"/>
              <w:textAlignment w:val="auto"/>
              <w:rPr>
                <w:rFonts w:hint="default" w:ascii="楷体" w:hAnsi="楷体" w:eastAsia="楷体" w:cs="楷体"/>
                <w:color w:val="000000"/>
                <w:kern w:val="32"/>
                <w:sz w:val="21"/>
                <w:szCs w:val="21"/>
                <w:lang w:val="en-US" w:eastAsia="zh-CN"/>
              </w:rPr>
            </w:pPr>
            <w:r>
              <w:rPr>
                <w:rFonts w:hint="eastAsia" w:ascii="楷体" w:hAnsi="楷体" w:eastAsia="楷体" w:cs="楷体"/>
                <w:color w:val="auto"/>
                <w:kern w:val="32"/>
                <w:sz w:val="21"/>
                <w:szCs w:val="21"/>
                <w:lang w:val="en-US" w:eastAsia="zh-CN"/>
              </w:rPr>
              <w:t>组织拟申请认证的服务适用的主要标准与法律法规</w:t>
            </w:r>
            <w:r>
              <w:rPr>
                <w:rFonts w:hint="eastAsia" w:ascii="楷体" w:hAnsi="楷体" w:eastAsia="楷体" w:cs="楷体"/>
                <w:color w:val="000000"/>
                <w:sz w:val="21"/>
                <w:szCs w:val="21"/>
                <w:lang w:val="en-US" w:eastAsia="zh-CN"/>
              </w:rPr>
              <w:t>有哪些？请说明：</w:t>
            </w:r>
            <w:permStart w:id="147" w:edGrp="everyone"/>
          </w:p>
          <w:p w14:paraId="06409FAE">
            <w:pPr>
              <w:keepNext w:val="0"/>
              <w:keepLines w:val="0"/>
              <w:pageBreakBefore w:val="0"/>
              <w:widowControl w:val="0"/>
              <w:numPr>
                <w:ilvl w:val="0"/>
                <w:numId w:val="0"/>
              </w:numPr>
              <w:kinsoku/>
              <w:wordWrap/>
              <w:overflowPunct/>
              <w:topLinePunct w:val="0"/>
              <w:autoSpaceDE/>
              <w:autoSpaceDN/>
              <w:bidi w:val="0"/>
              <w:adjustRightInd/>
              <w:snapToGrid/>
              <w:spacing w:before="63" w:beforeLines="2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 xml:space="preserve">   </w:t>
            </w:r>
          </w:p>
          <w:p w14:paraId="54BB3A62">
            <w:pPr>
              <w:keepNext w:val="0"/>
              <w:keepLines w:val="0"/>
              <w:pageBreakBefore w:val="0"/>
              <w:widowControl w:val="0"/>
              <w:numPr>
                <w:ilvl w:val="0"/>
                <w:numId w:val="0"/>
              </w:numPr>
              <w:kinsoku/>
              <w:wordWrap/>
              <w:overflowPunct/>
              <w:topLinePunct w:val="0"/>
              <w:autoSpaceDE/>
              <w:autoSpaceDN/>
              <w:bidi w:val="0"/>
              <w:adjustRightInd/>
              <w:snapToGrid/>
              <w:spacing w:before="63" w:beforeLines="20"/>
              <w:textAlignment w:val="auto"/>
              <w:rPr>
                <w:rFonts w:hint="default" w:ascii="楷体" w:hAnsi="楷体" w:eastAsia="楷体" w:cs="楷体"/>
                <w:color w:val="0000FF"/>
                <w:kern w:val="32"/>
                <w:sz w:val="21"/>
                <w:szCs w:val="21"/>
                <w:lang w:val="en-US" w:eastAsia="zh-CN"/>
              </w:rPr>
            </w:pPr>
            <w:r>
              <w:rPr>
                <w:rFonts w:hint="eastAsia" w:ascii="楷体" w:hAnsi="楷体" w:eastAsia="楷体" w:cs="楷体"/>
                <w:color w:val="000000"/>
                <w:sz w:val="21"/>
                <w:szCs w:val="21"/>
                <w:lang w:val="en-US" w:eastAsia="zh-CN"/>
              </w:rPr>
              <w:t xml:space="preserve">      </w:t>
            </w:r>
            <w:permEnd w:id="147"/>
          </w:p>
        </w:tc>
      </w:tr>
      <w:tr w14:paraId="2563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9" w:type="dxa"/>
            <w:noWrap w:val="0"/>
            <w:vAlign w:val="center"/>
          </w:tcPr>
          <w:p w14:paraId="5B4028B9">
            <w:pPr>
              <w:spacing w:before="120" w:beforeLines="50"/>
              <w:jc w:val="center"/>
              <w:rPr>
                <w:rFonts w:hint="eastAsia" w:ascii="楷体" w:hAnsi="楷体" w:eastAsia="楷体" w:cs="楷体"/>
                <w:b/>
                <w:bCs/>
                <w:color w:val="000000"/>
                <w:sz w:val="24"/>
                <w:szCs w:val="24"/>
                <w:lang w:val="en-US" w:eastAsia="zh-CN"/>
              </w:rPr>
            </w:pPr>
            <w:r>
              <w:rPr>
                <w:rFonts w:hint="eastAsia" w:ascii="楷体" w:hAnsi="楷体" w:eastAsia="楷体" w:cs="楷体"/>
                <w:b/>
                <w:bCs/>
                <w:color w:val="000000"/>
                <w:sz w:val="24"/>
                <w:szCs w:val="24"/>
                <w:lang w:val="en-US" w:eastAsia="zh-CN"/>
              </w:rPr>
              <w:t>重点</w:t>
            </w:r>
          </w:p>
          <w:p w14:paraId="227D2A32">
            <w:pPr>
              <w:spacing w:before="120" w:beforeLines="50"/>
              <w:jc w:val="center"/>
              <w:rPr>
                <w:rFonts w:hint="default" w:ascii="楷体" w:hAnsi="楷体" w:eastAsia="楷体" w:cs="楷体"/>
                <w:color w:val="000000"/>
                <w:sz w:val="21"/>
                <w:szCs w:val="21"/>
                <w:lang w:val="en-US" w:eastAsia="zh-CN"/>
              </w:rPr>
            </w:pPr>
            <w:r>
              <w:rPr>
                <w:rFonts w:hint="eastAsia" w:ascii="楷体" w:hAnsi="楷体" w:eastAsia="楷体" w:cs="楷体"/>
                <w:b/>
                <w:bCs/>
                <w:color w:val="000000"/>
                <w:sz w:val="24"/>
                <w:szCs w:val="24"/>
                <w:lang w:val="en-US" w:eastAsia="zh-CN"/>
              </w:rPr>
              <w:t>关注</w:t>
            </w:r>
          </w:p>
        </w:tc>
        <w:tc>
          <w:tcPr>
            <w:tcW w:w="8815" w:type="dxa"/>
            <w:noWrap w:val="0"/>
            <w:vAlign w:val="top"/>
          </w:tcPr>
          <w:p w14:paraId="62EB6DAE">
            <w:pPr>
              <w:spacing w:line="280" w:lineRule="atLeast"/>
              <w:rPr>
                <w:rFonts w:hint="eastAsia" w:ascii="楷体" w:hAnsi="楷体" w:eastAsia="楷体" w:cs="楷体"/>
                <w:szCs w:val="21"/>
              </w:rPr>
            </w:pPr>
            <w:r>
              <w:rPr>
                <w:rFonts w:hint="eastAsia" w:ascii="楷体" w:hAnsi="楷体" w:eastAsia="楷体" w:cs="楷体"/>
                <w:szCs w:val="21"/>
                <w:lang w:val="en-US" w:eastAsia="zh-CN"/>
              </w:rPr>
              <w:t>是否属于或涉及政务机关、公共单位相关的敏感或国家机密及关键信息；</w:t>
            </w:r>
            <w:permStart w:id="148" w:edGrp="everyone"/>
            <w:r>
              <w:rPr>
                <w:rFonts w:hint="eastAsia" w:ascii="楷体" w:hAnsi="楷体" w:eastAsia="楷体" w:cs="楷体"/>
                <w:szCs w:val="21"/>
                <w:lang w:eastAsia="zh-CN"/>
              </w:rPr>
              <w:t>□</w:t>
            </w:r>
            <w:permEnd w:id="148"/>
            <w:r>
              <w:rPr>
                <w:rFonts w:hint="eastAsia" w:ascii="楷体" w:hAnsi="楷体" w:eastAsia="楷体" w:cs="楷体"/>
                <w:szCs w:val="21"/>
              </w:rPr>
              <w:t xml:space="preserve">无     </w:t>
            </w:r>
            <w:permStart w:id="149" w:edGrp="everyone"/>
            <w:r>
              <w:rPr>
                <w:rFonts w:hint="eastAsia" w:ascii="楷体" w:hAnsi="楷体" w:eastAsia="楷体" w:cs="楷体"/>
                <w:szCs w:val="21"/>
              </w:rPr>
              <w:t>□</w:t>
            </w:r>
            <w:permEnd w:id="149"/>
            <w:r>
              <w:rPr>
                <w:rFonts w:hint="eastAsia" w:ascii="楷体" w:hAnsi="楷体" w:eastAsia="楷体" w:cs="楷体"/>
                <w:szCs w:val="21"/>
              </w:rPr>
              <w:t>是</w:t>
            </w:r>
          </w:p>
          <w:p w14:paraId="48FB8F89">
            <w:pPr>
              <w:spacing w:before="120" w:beforeLines="50"/>
              <w:rPr>
                <w:rFonts w:hint="eastAsia" w:ascii="楷体" w:hAnsi="楷体" w:eastAsia="楷体" w:cs="楷体"/>
                <w:szCs w:val="21"/>
                <w:lang w:eastAsia="zh-CN"/>
              </w:rPr>
            </w:pPr>
            <w:r>
              <w:rPr>
                <w:rFonts w:hint="eastAsia" w:ascii="楷体" w:hAnsi="楷体" w:eastAsia="楷体" w:cs="楷体"/>
                <w:szCs w:val="21"/>
              </w:rPr>
              <w:t>如涉及请按工信部联协[2010]394号文《关于加强信息安全管理体系认证安全管理的通知》 要求申请</w:t>
            </w:r>
            <w:r>
              <w:rPr>
                <w:rFonts w:hint="eastAsia" w:ascii="楷体" w:hAnsi="楷体" w:eastAsia="楷体" w:cs="楷体"/>
                <w:szCs w:val="21"/>
                <w:lang w:eastAsia="zh-CN"/>
              </w:rPr>
              <w:t>。</w:t>
            </w:r>
          </w:p>
          <w:p w14:paraId="5EB53A88">
            <w:pPr>
              <w:spacing w:before="120" w:beforeLines="50"/>
              <w:rPr>
                <w:rFonts w:hint="eastAsia" w:ascii="楷体" w:hAnsi="楷体" w:eastAsia="楷体" w:cs="楷体"/>
                <w:szCs w:val="21"/>
              </w:rPr>
            </w:pPr>
            <w:r>
              <w:rPr>
                <w:rFonts w:hint="eastAsia" w:ascii="楷体" w:hAnsi="楷体" w:eastAsia="楷体" w:cs="楷体"/>
                <w:szCs w:val="21"/>
              </w:rPr>
              <w:t>是否属于政府部门信息技术外包服务机构</w:t>
            </w:r>
            <w:r>
              <w:rPr>
                <w:rFonts w:hint="eastAsia" w:ascii="楷体" w:hAnsi="楷体" w:eastAsia="楷体" w:cs="楷体"/>
                <w:szCs w:val="21"/>
                <w:lang w:val="en-US" w:eastAsia="zh-CN"/>
              </w:rPr>
              <w:t xml:space="preserve">  </w:t>
            </w:r>
            <w:permStart w:id="150" w:edGrp="everyone"/>
            <w:r>
              <w:rPr>
                <w:rFonts w:hint="eastAsia" w:ascii="楷体" w:hAnsi="楷体" w:eastAsia="楷体" w:cs="楷体"/>
                <w:szCs w:val="21"/>
                <w:lang w:eastAsia="zh-CN"/>
              </w:rPr>
              <w:t>□</w:t>
            </w:r>
            <w:permEnd w:id="150"/>
            <w:r>
              <w:rPr>
                <w:rFonts w:hint="eastAsia" w:ascii="楷体" w:hAnsi="楷体" w:eastAsia="楷体" w:cs="楷体"/>
                <w:szCs w:val="21"/>
              </w:rPr>
              <w:t xml:space="preserve">无      </w:t>
            </w:r>
            <w:permStart w:id="151" w:edGrp="everyone"/>
            <w:r>
              <w:rPr>
                <w:rFonts w:hint="eastAsia" w:ascii="楷体" w:hAnsi="楷体" w:eastAsia="楷体" w:cs="楷体"/>
                <w:szCs w:val="21"/>
                <w:lang w:eastAsia="zh-CN"/>
              </w:rPr>
              <w:t>□</w:t>
            </w:r>
            <w:permEnd w:id="151"/>
            <w:r>
              <w:rPr>
                <w:rFonts w:hint="eastAsia" w:ascii="楷体" w:hAnsi="楷体" w:eastAsia="楷体" w:cs="楷体"/>
                <w:szCs w:val="21"/>
              </w:rPr>
              <w:t>是</w:t>
            </w:r>
          </w:p>
          <w:p w14:paraId="2559998E">
            <w:pPr>
              <w:spacing w:before="120" w:beforeLines="50"/>
              <w:rPr>
                <w:rFonts w:hint="default" w:ascii="楷体" w:hAnsi="楷体" w:eastAsia="楷体" w:cs="楷体"/>
                <w:color w:val="000000"/>
                <w:sz w:val="21"/>
                <w:szCs w:val="21"/>
                <w:lang w:val="en-US" w:eastAsia="zh-CN"/>
              </w:rPr>
            </w:pPr>
            <w:r>
              <w:rPr>
                <w:rFonts w:hint="eastAsia" w:ascii="楷体" w:hAnsi="楷体" w:eastAsia="楷体" w:cs="楷体"/>
                <w:szCs w:val="21"/>
              </w:rPr>
              <w:t>如选择是，请按照工信部2011年第21号公告《工业和信息化部加强政府部门信息技术外包服务安全管理体系认证安全审查程序》要求向工信部提交审查资料</w:t>
            </w:r>
            <w:r>
              <w:rPr>
                <w:rFonts w:hint="eastAsia" w:ascii="楷体" w:hAnsi="楷体" w:eastAsia="楷体" w:cs="楷体"/>
                <w:szCs w:val="21"/>
                <w:lang w:eastAsia="zh-CN"/>
              </w:rPr>
              <w:t>，</w:t>
            </w:r>
            <w:r>
              <w:rPr>
                <w:rFonts w:hint="eastAsia" w:ascii="楷体" w:hAnsi="楷体" w:eastAsia="楷体" w:cs="楷体"/>
                <w:szCs w:val="21"/>
                <w:lang w:val="en-US" w:eastAsia="zh-CN"/>
              </w:rPr>
              <w:t>并向我机构说明并提交客户同意的证明文件。</w:t>
            </w:r>
            <w:r>
              <w:rPr>
                <w:rFonts w:hint="eastAsia" w:ascii="楷体" w:hAnsi="楷体" w:eastAsia="楷体" w:cs="楷体"/>
                <w:color w:val="000000"/>
                <w:sz w:val="21"/>
                <w:szCs w:val="21"/>
                <w:lang w:val="en-US" w:eastAsia="zh-CN"/>
              </w:rPr>
              <w:t xml:space="preserve"> </w:t>
            </w:r>
          </w:p>
        </w:tc>
      </w:tr>
      <w:tr w14:paraId="3807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969" w:type="dxa"/>
            <w:noWrap w:val="0"/>
            <w:vAlign w:val="center"/>
          </w:tcPr>
          <w:p w14:paraId="39A72497">
            <w:pPr>
              <w:spacing w:before="120" w:beforeLines="50"/>
              <w:jc w:val="center"/>
              <w:rPr>
                <w:rFonts w:hint="default" w:ascii="楷体" w:hAnsi="楷体" w:eastAsia="楷体" w:cs="楷体"/>
                <w:color w:val="000000"/>
                <w:sz w:val="21"/>
                <w:szCs w:val="21"/>
                <w:lang w:val="en-US" w:eastAsia="zh-CN"/>
              </w:rPr>
            </w:pPr>
            <w:r>
              <w:rPr>
                <w:rFonts w:hint="eastAsia" w:ascii="楷体" w:hAnsi="楷体" w:eastAsia="楷体" w:cs="楷体"/>
                <w:b/>
                <w:bCs/>
                <w:color w:val="000000"/>
                <w:sz w:val="24"/>
                <w:szCs w:val="24"/>
                <w:lang w:val="en-US" w:eastAsia="zh-CN"/>
              </w:rPr>
              <w:t>备注</w:t>
            </w:r>
          </w:p>
        </w:tc>
        <w:tc>
          <w:tcPr>
            <w:tcW w:w="8815" w:type="dxa"/>
            <w:noWrap w:val="0"/>
            <w:vAlign w:val="top"/>
          </w:tcPr>
          <w:p w14:paraId="51909B65">
            <w:pPr>
              <w:spacing w:before="120" w:beforeLines="50"/>
              <w:rPr>
                <w:rFonts w:hint="default" w:ascii="仿宋" w:hAnsi="仿宋" w:eastAsia="仿宋"/>
                <w:szCs w:val="21"/>
                <w:lang w:val="en-US" w:eastAsia="zh-CN"/>
              </w:rPr>
            </w:pPr>
            <w:permStart w:id="152" w:edGrp="everyone"/>
            <w:r>
              <w:rPr>
                <w:rFonts w:hint="eastAsia" w:ascii="仿宋" w:hAnsi="仿宋" w:eastAsia="仿宋"/>
                <w:szCs w:val="21"/>
                <w:lang w:val="en-US" w:eastAsia="zh-CN"/>
              </w:rPr>
              <w:t xml:space="preserve">  </w:t>
            </w:r>
            <w:permEnd w:id="152"/>
          </w:p>
        </w:tc>
      </w:tr>
    </w:tbl>
    <w:p w14:paraId="5605CFF9"/>
    <w:p w14:paraId="47D05B3F"/>
    <w:p w14:paraId="49A6EF0A">
      <w:pPr>
        <w:wordWrap w:val="0"/>
        <w:bidi w:val="0"/>
        <w:spacing w:line="220" w:lineRule="atLeast"/>
        <w:ind w:right="164"/>
        <w:jc w:val="left"/>
        <w:rPr>
          <w:rFonts w:hint="eastAsia"/>
        </w:rPr>
      </w:pPr>
    </w:p>
    <w:p w14:paraId="043EC052">
      <w:pPr>
        <w:wordWrap w:val="0"/>
        <w:bidi w:val="0"/>
        <w:spacing w:line="220" w:lineRule="atLeast"/>
        <w:ind w:right="164"/>
        <w:jc w:val="left"/>
        <w:rPr>
          <w:rFonts w:ascii="宋体" w:hAnsi="宋体"/>
          <w:sz w:val="24"/>
        </w:rPr>
      </w:pPr>
      <w:r>
        <w:rPr>
          <w:rFonts w:hint="eastAsia" w:ascii="宋体" w:hAnsi="宋体" w:eastAsia="宋体" w:cs="Times New Roman"/>
          <w:sz w:val="24"/>
        </w:rPr>
        <w:t>附件：</w:t>
      </w:r>
      <w:r>
        <w:rPr>
          <w:rFonts w:hint="eastAsia" w:ascii="宋体" w:hAnsi="宋体"/>
          <w:sz w:val="24"/>
          <w:lang w:val="en-US" w:eastAsia="zh-CN"/>
        </w:rPr>
        <w:t>分场所/</w:t>
      </w:r>
      <w:r>
        <w:rPr>
          <w:rFonts w:hint="eastAsia" w:ascii="宋体" w:hAnsi="宋体"/>
          <w:sz w:val="24"/>
        </w:rPr>
        <w:t>固定多场所/临时多场所组织分布情况表</w:t>
      </w:r>
    </w:p>
    <w:p w14:paraId="1523F903">
      <w:pPr>
        <w:wordWrap w:val="0"/>
        <w:bidi w:val="0"/>
        <w:spacing w:line="220" w:lineRule="atLeast"/>
        <w:ind w:left="-12" w:leftChars="-23" w:right="164" w:hanging="36" w:hangingChars="15"/>
        <w:jc w:val="left"/>
        <w:rPr>
          <w:rFonts w:ascii="宋体" w:hAnsi="宋体"/>
          <w:sz w:val="24"/>
        </w:rPr>
      </w:pPr>
      <w:r>
        <w:rPr>
          <w:rFonts w:hint="eastAsia" w:ascii="宋体" w:hAnsi="宋体"/>
          <w:sz w:val="24"/>
        </w:rPr>
        <w:t xml:space="preserve">主体单位名称（盖章）： </w:t>
      </w:r>
      <w:permStart w:id="153" w:edGrp="everyone"/>
      <w:r>
        <w:rPr>
          <w:rFonts w:hint="eastAsia" w:ascii="仿宋" w:hAnsi="仿宋" w:eastAsia="仿宋"/>
          <w:szCs w:val="21"/>
          <w:lang w:val="en-US" w:eastAsia="zh-CN"/>
        </w:rPr>
        <w:t xml:space="preserve">      </w:t>
      </w:r>
      <w:permEnd w:id="153"/>
      <w:r>
        <w:rPr>
          <w:rFonts w:hint="eastAsia" w:ascii="宋体" w:hAnsi="宋体"/>
          <w:sz w:val="24"/>
        </w:rPr>
        <w:t xml:space="preserve">      </w:t>
      </w:r>
    </w:p>
    <w:p w14:paraId="54A14693">
      <w:pPr>
        <w:pStyle w:val="6"/>
        <w:tabs>
          <w:tab w:val="right" w:pos="8640"/>
          <w:tab w:val="clear" w:pos="8306"/>
        </w:tabs>
        <w:bidi w:val="0"/>
        <w:spacing w:line="300" w:lineRule="exact"/>
        <w:ind w:right="-902"/>
        <w:rPr>
          <w:rFonts w:hint="eastAsia" w:ascii="宋体" w:hAnsi="宋体" w:eastAsia="宋体"/>
          <w:sz w:val="18"/>
          <w:szCs w:val="18"/>
          <w:lang w:val="en-US" w:eastAsia="zh-CN"/>
        </w:rPr>
      </w:pPr>
      <w:permStart w:id="154" w:edGrp="everyone"/>
      <w:r>
        <w:rPr>
          <w:rFonts w:hint="eastAsia" w:ascii="楷体" w:hAnsi="楷体" w:eastAsia="楷体" w:cs="楷体"/>
          <w:color w:val="000000"/>
          <w:kern w:val="32"/>
          <w:sz w:val="21"/>
          <w:szCs w:val="21"/>
        </w:rPr>
        <w:t>□</w:t>
      </w:r>
      <w:permEnd w:id="154"/>
      <w:r>
        <w:rPr>
          <w:rFonts w:hint="eastAsia" w:ascii="宋体" w:hAnsi="宋体"/>
          <w:sz w:val="18"/>
          <w:szCs w:val="18"/>
          <w:lang w:val="en-US" w:eastAsia="zh-CN"/>
        </w:rPr>
        <w:t>分</w:t>
      </w:r>
      <w:r>
        <w:rPr>
          <w:rFonts w:hint="eastAsia" w:ascii="宋体" w:hAnsi="宋体"/>
          <w:sz w:val="18"/>
          <w:szCs w:val="18"/>
        </w:rPr>
        <w:t>场所</w:t>
      </w:r>
      <w:r>
        <w:rPr>
          <w:rFonts w:ascii="宋体" w:hAnsi="宋体"/>
          <w:sz w:val="18"/>
          <w:szCs w:val="18"/>
        </w:rPr>
        <w:t>(</w:t>
      </w:r>
      <w:r>
        <w:rPr>
          <w:rFonts w:hint="eastAsia" w:ascii="宋体" w:hAnsi="宋体"/>
          <w:sz w:val="18"/>
          <w:szCs w:val="18"/>
        </w:rPr>
        <w:t>如：</w:t>
      </w:r>
      <w:r>
        <w:rPr>
          <w:rFonts w:hint="eastAsia" w:ascii="宋体" w:hAnsi="宋体"/>
          <w:sz w:val="18"/>
          <w:szCs w:val="18"/>
          <w:lang w:val="en-US" w:eastAsia="zh-CN"/>
        </w:rPr>
        <w:t>企业除主场所外有多个生产地址</w:t>
      </w:r>
      <w:r>
        <w:rPr>
          <w:rFonts w:hint="eastAsia" w:ascii="宋体" w:hAnsi="宋体"/>
          <w:sz w:val="18"/>
          <w:szCs w:val="18"/>
        </w:rPr>
        <w:t>)</w:t>
      </w:r>
      <w:r>
        <w:rPr>
          <w:rFonts w:hint="eastAsia" w:ascii="宋体" w:hAnsi="宋体"/>
          <w:sz w:val="18"/>
          <w:szCs w:val="18"/>
          <w:lang w:eastAsia="zh-CN"/>
        </w:rPr>
        <w:t>，</w:t>
      </w:r>
      <w:r>
        <w:rPr>
          <w:rFonts w:hint="eastAsia" w:ascii="宋体" w:hAnsi="宋体" w:eastAsia="宋体" w:cs="Times New Roman"/>
          <w:sz w:val="18"/>
          <w:szCs w:val="18"/>
          <w:lang w:val="en-US" w:eastAsia="zh-CN"/>
        </w:rPr>
        <w:t>证书上审核地址处会体现。</w:t>
      </w:r>
      <w:bookmarkStart w:id="0" w:name="_GoBack"/>
      <w:bookmarkEnd w:id="0"/>
    </w:p>
    <w:p w14:paraId="4CD45710">
      <w:pPr>
        <w:pStyle w:val="6"/>
        <w:tabs>
          <w:tab w:val="right" w:pos="8640"/>
          <w:tab w:val="clear" w:pos="8306"/>
        </w:tabs>
        <w:bidi w:val="0"/>
        <w:spacing w:line="300" w:lineRule="exact"/>
        <w:ind w:right="-902"/>
        <w:rPr>
          <w:rFonts w:hint="eastAsia" w:ascii="宋体" w:hAnsi="宋体" w:eastAsia="宋体"/>
          <w:sz w:val="18"/>
          <w:szCs w:val="18"/>
          <w:lang w:eastAsia="zh-CN"/>
        </w:rPr>
      </w:pPr>
      <w:permStart w:id="155" w:edGrp="everyone"/>
      <w:r>
        <w:rPr>
          <w:rFonts w:hint="eastAsia" w:ascii="楷体" w:hAnsi="楷体" w:eastAsia="楷体" w:cs="楷体"/>
          <w:color w:val="000000"/>
          <w:kern w:val="32"/>
          <w:sz w:val="21"/>
          <w:szCs w:val="21"/>
        </w:rPr>
        <w:t>□</w:t>
      </w:r>
      <w:permEnd w:id="155"/>
      <w:r>
        <w:rPr>
          <w:rFonts w:hint="eastAsia" w:ascii="宋体" w:hAnsi="宋体"/>
          <w:sz w:val="18"/>
          <w:szCs w:val="18"/>
        </w:rPr>
        <w:t>固定多场所（如：</w:t>
      </w:r>
      <w:r>
        <w:rPr>
          <w:rFonts w:hint="eastAsia" w:ascii="宋体" w:hAnsi="宋体"/>
          <w:sz w:val="18"/>
          <w:szCs w:val="18"/>
          <w:lang w:val="en-US" w:eastAsia="zh-CN"/>
        </w:rPr>
        <w:t>餐饮</w:t>
      </w:r>
      <w:r>
        <w:rPr>
          <w:rFonts w:ascii="宋体" w:hAnsi="宋体"/>
          <w:sz w:val="18"/>
          <w:szCs w:val="18"/>
        </w:rPr>
        <w:t>/</w:t>
      </w:r>
      <w:r>
        <w:rPr>
          <w:rFonts w:hint="eastAsia" w:ascii="宋体" w:hAnsi="宋体"/>
          <w:sz w:val="18"/>
          <w:szCs w:val="18"/>
          <w:lang w:val="en-US" w:eastAsia="zh-CN"/>
        </w:rPr>
        <w:t>物业</w:t>
      </w:r>
      <w:r>
        <w:rPr>
          <w:rFonts w:hint="eastAsia" w:ascii="宋体" w:hAnsi="宋体"/>
          <w:sz w:val="18"/>
          <w:szCs w:val="18"/>
        </w:rPr>
        <w:t>/</w:t>
      </w:r>
      <w:r>
        <w:rPr>
          <w:rFonts w:hint="eastAsia" w:ascii="宋体" w:hAnsi="宋体"/>
          <w:sz w:val="18"/>
          <w:szCs w:val="18"/>
          <w:lang w:val="en-US" w:eastAsia="zh-CN"/>
        </w:rPr>
        <w:t>保安</w:t>
      </w:r>
      <w:r>
        <w:rPr>
          <w:rFonts w:hint="eastAsia" w:ascii="宋体" w:hAnsi="宋体"/>
          <w:sz w:val="18"/>
          <w:szCs w:val="18"/>
        </w:rPr>
        <w:t>等）</w:t>
      </w:r>
      <w:r>
        <w:rPr>
          <w:rFonts w:hint="eastAsia" w:ascii="宋体" w:hAnsi="宋体"/>
          <w:sz w:val="18"/>
          <w:szCs w:val="18"/>
          <w:lang w:eastAsia="zh-CN"/>
        </w:rPr>
        <w:t>，</w:t>
      </w:r>
      <w:r>
        <w:rPr>
          <w:rFonts w:hint="eastAsia" w:ascii="宋体" w:hAnsi="宋体" w:eastAsia="宋体" w:cs="Times New Roman"/>
          <w:sz w:val="18"/>
          <w:szCs w:val="18"/>
          <w:lang w:val="en-US" w:eastAsia="zh-CN"/>
        </w:rPr>
        <w:t>出证书附件。</w:t>
      </w:r>
    </w:p>
    <w:p w14:paraId="01AC8723">
      <w:pPr>
        <w:bidi w:val="0"/>
        <w:rPr>
          <w:rFonts w:hint="eastAsia" w:ascii="宋体" w:hAnsi="宋体" w:eastAsia="宋体"/>
          <w:sz w:val="18"/>
          <w:szCs w:val="18"/>
          <w:lang w:eastAsia="zh-CN"/>
        </w:rPr>
      </w:pPr>
      <w:permStart w:id="156" w:edGrp="everyone"/>
      <w:r>
        <w:rPr>
          <w:rFonts w:hint="eastAsia" w:ascii="楷体" w:hAnsi="楷体" w:eastAsia="楷体" w:cs="楷体"/>
          <w:color w:val="000000"/>
          <w:kern w:val="32"/>
          <w:sz w:val="21"/>
          <w:szCs w:val="21"/>
        </w:rPr>
        <w:t>□</w:t>
      </w:r>
      <w:permEnd w:id="156"/>
      <w:r>
        <w:rPr>
          <w:rFonts w:hint="eastAsia" w:ascii="宋体" w:hAnsi="宋体"/>
          <w:sz w:val="18"/>
          <w:szCs w:val="18"/>
        </w:rPr>
        <w:t xml:space="preserve">临时多场所 </w:t>
      </w:r>
      <w:r>
        <w:rPr>
          <w:rFonts w:ascii="宋体" w:hAnsi="宋体"/>
          <w:sz w:val="18"/>
          <w:szCs w:val="18"/>
        </w:rPr>
        <w:t>(</w:t>
      </w:r>
      <w:r>
        <w:rPr>
          <w:rFonts w:hint="eastAsia" w:ascii="宋体" w:hAnsi="宋体"/>
          <w:sz w:val="18"/>
          <w:szCs w:val="18"/>
        </w:rPr>
        <w:t>如：具有开工许可的在建项目)</w:t>
      </w:r>
      <w:r>
        <w:rPr>
          <w:rFonts w:hint="eastAsia" w:ascii="宋体" w:hAnsi="宋体"/>
          <w:sz w:val="18"/>
          <w:szCs w:val="18"/>
          <w:lang w:eastAsia="zh-CN"/>
        </w:rPr>
        <w:t>，</w:t>
      </w:r>
      <w:r>
        <w:rPr>
          <w:rFonts w:hint="eastAsia" w:ascii="宋体" w:hAnsi="宋体" w:eastAsia="宋体" w:cs="Times New Roman"/>
          <w:kern w:val="2"/>
          <w:sz w:val="18"/>
          <w:szCs w:val="18"/>
          <w:lang w:val="en-US" w:eastAsia="zh-CN" w:bidi="ar-SA"/>
        </w:rPr>
        <w:t>证书不体现。</w:t>
      </w:r>
    </w:p>
    <w:tbl>
      <w:tblPr>
        <w:tblStyle w:val="7"/>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1751"/>
        <w:gridCol w:w="801"/>
        <w:gridCol w:w="2145"/>
        <w:gridCol w:w="1035"/>
        <w:gridCol w:w="1884"/>
        <w:gridCol w:w="1245"/>
        <w:gridCol w:w="1206"/>
      </w:tblGrid>
      <w:tr w14:paraId="10CA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355" w:type="dxa"/>
            <w:tcBorders>
              <w:tl2br w:val="nil"/>
              <w:tr2bl w:val="nil"/>
            </w:tcBorders>
            <w:noWrap w:val="0"/>
            <w:vAlign w:val="center"/>
          </w:tcPr>
          <w:p w14:paraId="6F576997">
            <w:pPr>
              <w:widowControl w:val="0"/>
              <w:bidi w:val="0"/>
              <w:spacing w:line="300" w:lineRule="exact"/>
              <w:jc w:val="center"/>
              <w:rPr>
                <w:rFonts w:ascii="宋体" w:hAnsi="宋体"/>
                <w:kern w:val="2"/>
                <w:sz w:val="21"/>
                <w:lang w:val="en-US" w:eastAsia="zh-CN" w:bidi="ar-SA"/>
              </w:rPr>
            </w:pPr>
            <w:r>
              <w:rPr>
                <w:rFonts w:hint="eastAsia" w:ascii="宋体" w:hAnsi="宋体"/>
                <w:kern w:val="2"/>
                <w:sz w:val="21"/>
                <w:lang w:val="en-US" w:eastAsia="zh-CN" w:bidi="ar-SA"/>
              </w:rPr>
              <w:t>序号</w:t>
            </w:r>
          </w:p>
        </w:tc>
        <w:tc>
          <w:tcPr>
            <w:tcW w:w="1751" w:type="dxa"/>
            <w:tcBorders>
              <w:tl2br w:val="single" w:color="auto" w:sz="4" w:space="0"/>
            </w:tcBorders>
            <w:noWrap w:val="0"/>
            <w:vAlign w:val="top"/>
          </w:tcPr>
          <w:p w14:paraId="6D6DF5DE">
            <w:pPr>
              <w:widowControl w:val="0"/>
              <w:bidi w:val="0"/>
              <w:spacing w:line="240" w:lineRule="exact"/>
              <w:ind w:firstLine="210"/>
              <w:jc w:val="both"/>
              <w:rPr>
                <w:rFonts w:ascii="宋体" w:hAnsi="宋体"/>
                <w:kern w:val="2"/>
                <w:sz w:val="21"/>
                <w:lang w:val="en-US" w:eastAsia="zh-CN" w:bidi="ar-SA"/>
              </w:rPr>
            </w:pPr>
          </w:p>
          <w:p w14:paraId="1042CF56">
            <w:pPr>
              <w:widowControl w:val="0"/>
              <w:bidi w:val="0"/>
              <w:spacing w:line="240" w:lineRule="exact"/>
              <w:ind w:left="-1365" w:leftChars="-650" w:firstLine="525"/>
              <w:jc w:val="both"/>
              <w:rPr>
                <w:rFonts w:ascii="宋体" w:hAnsi="宋体"/>
                <w:kern w:val="2"/>
                <w:sz w:val="21"/>
                <w:lang w:val="en-US" w:eastAsia="zh-CN" w:bidi="ar-SA"/>
              </w:rPr>
            </w:pPr>
            <w:r>
              <w:rPr>
                <w:rFonts w:hint="eastAsia" w:ascii="宋体" w:hAnsi="宋体"/>
                <w:kern w:val="2"/>
                <w:sz w:val="21"/>
                <w:lang w:val="en-US" w:eastAsia="zh-CN" w:bidi="ar-SA"/>
              </w:rPr>
              <w:t xml:space="preserve">              基本情况                况</w:t>
            </w:r>
          </w:p>
          <w:p w14:paraId="44879185">
            <w:pPr>
              <w:widowControl w:val="0"/>
              <w:bidi w:val="0"/>
              <w:spacing w:line="240" w:lineRule="exact"/>
              <w:ind w:firstLine="210"/>
              <w:jc w:val="both"/>
              <w:rPr>
                <w:rFonts w:ascii="宋体" w:hAnsi="宋体"/>
                <w:kern w:val="2"/>
                <w:sz w:val="21"/>
                <w:lang w:val="en-US" w:eastAsia="zh-CN" w:bidi="ar-SA"/>
              </w:rPr>
            </w:pPr>
          </w:p>
          <w:p w14:paraId="09E70552">
            <w:pPr>
              <w:widowControl w:val="0"/>
              <w:bidi w:val="0"/>
              <w:spacing w:line="240" w:lineRule="exact"/>
              <w:ind w:firstLine="210"/>
              <w:jc w:val="both"/>
              <w:rPr>
                <w:rFonts w:ascii="宋体" w:hAnsi="宋体"/>
                <w:kern w:val="2"/>
                <w:sz w:val="21"/>
                <w:lang w:val="en-US" w:eastAsia="zh-CN" w:bidi="ar-SA"/>
              </w:rPr>
            </w:pPr>
          </w:p>
          <w:p w14:paraId="6590CBD7">
            <w:pPr>
              <w:widowControl w:val="0"/>
              <w:bidi w:val="0"/>
              <w:spacing w:line="240" w:lineRule="exact"/>
              <w:ind w:firstLine="210"/>
              <w:jc w:val="both"/>
              <w:rPr>
                <w:rFonts w:ascii="宋体" w:hAnsi="宋体"/>
                <w:kern w:val="2"/>
                <w:sz w:val="21"/>
                <w:lang w:val="en-US" w:eastAsia="zh-CN" w:bidi="ar-SA"/>
              </w:rPr>
            </w:pPr>
            <w:r>
              <w:rPr>
                <w:rFonts w:hint="eastAsia" w:ascii="宋体" w:hAnsi="宋体"/>
                <w:kern w:val="2"/>
                <w:sz w:val="21"/>
                <w:lang w:val="en-US" w:eastAsia="zh-CN" w:bidi="ar-SA"/>
              </w:rPr>
              <w:t>名  称</w:t>
            </w:r>
          </w:p>
        </w:tc>
        <w:tc>
          <w:tcPr>
            <w:tcW w:w="801" w:type="dxa"/>
            <w:tcBorders>
              <w:tl2br w:val="nil"/>
              <w:tr2bl w:val="nil"/>
            </w:tcBorders>
            <w:noWrap w:val="0"/>
            <w:vAlign w:val="center"/>
          </w:tcPr>
          <w:p w14:paraId="4DD90E2F">
            <w:pPr>
              <w:widowControl w:val="0"/>
              <w:bidi w:val="0"/>
              <w:jc w:val="center"/>
              <w:rPr>
                <w:rFonts w:ascii="宋体" w:hAnsi="宋体"/>
                <w:kern w:val="2"/>
                <w:sz w:val="21"/>
                <w:lang w:val="en-US" w:eastAsia="zh-CN" w:bidi="ar-SA"/>
              </w:rPr>
            </w:pPr>
            <w:r>
              <w:rPr>
                <w:rFonts w:hint="eastAsia" w:ascii="宋体" w:hAnsi="宋体"/>
                <w:kern w:val="2"/>
                <w:sz w:val="21"/>
                <w:lang w:val="en-US" w:eastAsia="zh-CN" w:bidi="ar-SA"/>
              </w:rPr>
              <w:t>多场所职工数</w:t>
            </w:r>
          </w:p>
        </w:tc>
        <w:tc>
          <w:tcPr>
            <w:tcW w:w="2145" w:type="dxa"/>
            <w:tcBorders>
              <w:tl2br w:val="nil"/>
              <w:tr2bl w:val="nil"/>
            </w:tcBorders>
            <w:noWrap w:val="0"/>
            <w:vAlign w:val="center"/>
          </w:tcPr>
          <w:p w14:paraId="43134109">
            <w:pPr>
              <w:widowControl w:val="0"/>
              <w:bidi w:val="0"/>
              <w:spacing w:before="156" w:beforeLines="50"/>
              <w:jc w:val="center"/>
              <w:rPr>
                <w:rFonts w:ascii="宋体" w:hAnsi="宋体"/>
                <w:kern w:val="2"/>
                <w:sz w:val="21"/>
                <w:lang w:val="en-US" w:eastAsia="zh-CN" w:bidi="ar-SA"/>
              </w:rPr>
            </w:pPr>
            <w:r>
              <w:rPr>
                <w:rFonts w:hint="eastAsia" w:ascii="宋体" w:hAnsi="宋体"/>
                <w:kern w:val="2"/>
                <w:sz w:val="21"/>
                <w:lang w:val="en-US" w:eastAsia="zh-CN" w:bidi="ar-SA"/>
              </w:rPr>
              <w:t>多场所(分场所)覆盖产品范围</w:t>
            </w:r>
          </w:p>
        </w:tc>
        <w:tc>
          <w:tcPr>
            <w:tcW w:w="1035" w:type="dxa"/>
            <w:tcBorders>
              <w:tl2br w:val="nil"/>
              <w:tr2bl w:val="nil"/>
            </w:tcBorders>
            <w:noWrap w:val="0"/>
            <w:vAlign w:val="center"/>
          </w:tcPr>
          <w:p w14:paraId="4F27F865">
            <w:pPr>
              <w:widowControl w:val="0"/>
              <w:bidi w:val="0"/>
              <w:jc w:val="center"/>
              <w:rPr>
                <w:rFonts w:ascii="宋体" w:hAnsi="宋体"/>
                <w:kern w:val="0"/>
                <w:sz w:val="21"/>
                <w:lang w:val="en-US" w:eastAsia="zh-CN" w:bidi="ar-SA"/>
              </w:rPr>
            </w:pPr>
            <w:r>
              <w:rPr>
                <w:rFonts w:hint="eastAsia" w:ascii="宋体" w:hAnsi="宋体"/>
                <w:kern w:val="0"/>
                <w:sz w:val="21"/>
                <w:lang w:val="en-US" w:eastAsia="zh-CN" w:bidi="ar-SA"/>
              </w:rPr>
              <w:t>审核期间是否正常生产或所处工作阶段</w:t>
            </w:r>
          </w:p>
        </w:tc>
        <w:tc>
          <w:tcPr>
            <w:tcW w:w="1884" w:type="dxa"/>
            <w:tcBorders>
              <w:tl2br w:val="nil"/>
              <w:tr2bl w:val="nil"/>
            </w:tcBorders>
            <w:noWrap w:val="0"/>
            <w:vAlign w:val="center"/>
          </w:tcPr>
          <w:p w14:paraId="139E186D">
            <w:pPr>
              <w:widowControl w:val="0"/>
              <w:bidi w:val="0"/>
              <w:jc w:val="center"/>
              <w:rPr>
                <w:rFonts w:ascii="宋体" w:hAnsi="宋体"/>
                <w:kern w:val="2"/>
                <w:sz w:val="21"/>
                <w:lang w:val="en-US" w:eastAsia="zh-CN" w:bidi="ar-SA"/>
              </w:rPr>
            </w:pPr>
            <w:r>
              <w:rPr>
                <w:rFonts w:hint="eastAsia" w:ascii="宋体" w:hAnsi="宋体"/>
                <w:kern w:val="2"/>
                <w:sz w:val="21"/>
                <w:lang w:val="en-US" w:eastAsia="zh-CN" w:bidi="ar-SA"/>
              </w:rPr>
              <w:t>地　　址</w:t>
            </w:r>
          </w:p>
        </w:tc>
        <w:tc>
          <w:tcPr>
            <w:tcW w:w="1245" w:type="dxa"/>
            <w:tcBorders>
              <w:tl2br w:val="nil"/>
              <w:tr2bl w:val="nil"/>
            </w:tcBorders>
            <w:noWrap w:val="0"/>
            <w:vAlign w:val="center"/>
          </w:tcPr>
          <w:p w14:paraId="72C4537C">
            <w:pPr>
              <w:widowControl w:val="0"/>
              <w:bidi w:val="0"/>
              <w:spacing w:before="156" w:beforeLines="50" w:after="156" w:afterLines="50"/>
              <w:jc w:val="center"/>
              <w:rPr>
                <w:rFonts w:ascii="宋体" w:hAnsi="宋体"/>
                <w:kern w:val="0"/>
                <w:sz w:val="21"/>
                <w:lang w:val="en-US" w:eastAsia="zh-CN" w:bidi="ar-SA"/>
              </w:rPr>
            </w:pPr>
            <w:r>
              <w:rPr>
                <w:rFonts w:hint="eastAsia" w:ascii="宋体" w:hAnsi="宋体"/>
                <w:kern w:val="2"/>
                <w:sz w:val="21"/>
                <w:lang w:val="en-US" w:eastAsia="zh-CN" w:bidi="ar-SA"/>
              </w:rPr>
              <w:t>交通及总部至分场所需时间</w:t>
            </w:r>
          </w:p>
        </w:tc>
        <w:tc>
          <w:tcPr>
            <w:tcW w:w="1206" w:type="dxa"/>
            <w:tcBorders>
              <w:tl2br w:val="nil"/>
              <w:tr2bl w:val="nil"/>
            </w:tcBorders>
            <w:noWrap w:val="0"/>
            <w:vAlign w:val="center"/>
          </w:tcPr>
          <w:p w14:paraId="1A434D6F">
            <w:pPr>
              <w:widowControl w:val="0"/>
              <w:bidi w:val="0"/>
              <w:ind w:firstLine="105" w:firstLineChars="50"/>
              <w:jc w:val="both"/>
              <w:rPr>
                <w:rFonts w:ascii="宋体" w:hAnsi="宋体"/>
                <w:kern w:val="0"/>
                <w:sz w:val="21"/>
                <w:lang w:val="en-US" w:eastAsia="zh-CN" w:bidi="ar-SA"/>
              </w:rPr>
            </w:pPr>
            <w:r>
              <w:rPr>
                <w:rFonts w:hint="eastAsia" w:ascii="宋体" w:hAnsi="宋体"/>
                <w:kern w:val="0"/>
                <w:sz w:val="21"/>
                <w:lang w:val="en-US" w:eastAsia="zh-CN" w:bidi="ar-SA"/>
              </w:rPr>
              <w:t xml:space="preserve">联系人/   </w:t>
            </w:r>
          </w:p>
          <w:p w14:paraId="7B589CA8">
            <w:pPr>
              <w:widowControl w:val="0"/>
              <w:bidi w:val="0"/>
              <w:ind w:firstLine="105" w:firstLineChars="50"/>
              <w:jc w:val="both"/>
              <w:rPr>
                <w:rFonts w:ascii="宋体" w:hAnsi="宋体"/>
                <w:kern w:val="0"/>
                <w:sz w:val="21"/>
                <w:lang w:val="en-US" w:eastAsia="zh-CN" w:bidi="ar-SA"/>
              </w:rPr>
            </w:pPr>
            <w:r>
              <w:rPr>
                <w:rFonts w:hint="eastAsia" w:ascii="宋体" w:hAnsi="宋体"/>
                <w:kern w:val="0"/>
                <w:sz w:val="21"/>
                <w:lang w:val="en-US" w:eastAsia="zh-CN" w:bidi="ar-SA"/>
              </w:rPr>
              <w:t>电话</w:t>
            </w:r>
          </w:p>
        </w:tc>
      </w:tr>
      <w:tr w14:paraId="11E7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6" w:hRule="exact"/>
        </w:trPr>
        <w:tc>
          <w:tcPr>
            <w:tcW w:w="355" w:type="dxa"/>
            <w:tcBorders>
              <w:tl2br w:val="nil"/>
              <w:tr2bl w:val="nil"/>
            </w:tcBorders>
            <w:noWrap w:val="0"/>
            <w:vAlign w:val="top"/>
          </w:tcPr>
          <w:p w14:paraId="0B162A05">
            <w:pPr>
              <w:widowControl w:val="0"/>
              <w:bidi w:val="0"/>
              <w:spacing w:before="156" w:beforeLines="50"/>
              <w:jc w:val="both"/>
              <w:rPr>
                <w:kern w:val="2"/>
                <w:sz w:val="21"/>
                <w:lang w:val="en-US" w:eastAsia="zh-CN" w:bidi="ar-SA"/>
              </w:rPr>
            </w:pPr>
            <w:r>
              <w:rPr>
                <w:rFonts w:hint="eastAsia"/>
                <w:kern w:val="2"/>
                <w:sz w:val="21"/>
                <w:lang w:val="en-US" w:eastAsia="zh-CN" w:bidi="ar-SA"/>
              </w:rPr>
              <w:t>1</w:t>
            </w:r>
          </w:p>
        </w:tc>
        <w:tc>
          <w:tcPr>
            <w:tcW w:w="1751" w:type="dxa"/>
            <w:tcBorders>
              <w:tl2br w:val="nil"/>
              <w:tr2bl w:val="nil"/>
            </w:tcBorders>
            <w:noWrap w:val="0"/>
            <w:vAlign w:val="top"/>
          </w:tcPr>
          <w:p w14:paraId="295C874F">
            <w:pPr>
              <w:widowControl w:val="0"/>
              <w:bidi w:val="0"/>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57" w:edGrp="everyone"/>
            <w:r>
              <w:rPr>
                <w:rFonts w:hint="eastAsia" w:ascii="楷体" w:hAnsi="楷体" w:eastAsia="楷体" w:cs="楷体"/>
                <w:color w:val="auto"/>
                <w:kern w:val="32"/>
                <w:sz w:val="21"/>
                <w:szCs w:val="21"/>
                <w:lang w:val="en-US" w:eastAsia="zh-CN"/>
              </w:rPr>
              <w:t xml:space="preserve">      </w:t>
            </w:r>
            <w:permEnd w:id="157"/>
          </w:p>
        </w:tc>
        <w:tc>
          <w:tcPr>
            <w:tcW w:w="801" w:type="dxa"/>
            <w:tcBorders>
              <w:tl2br w:val="nil"/>
              <w:tr2bl w:val="nil"/>
            </w:tcBorders>
            <w:noWrap w:val="0"/>
            <w:vAlign w:val="top"/>
          </w:tcPr>
          <w:p w14:paraId="35BEEA8D">
            <w:pPr>
              <w:widowControl w:val="0"/>
              <w:bidi w:val="0"/>
              <w:jc w:val="left"/>
              <w:rPr>
                <w:rFonts w:hint="default"/>
                <w:kern w:val="2"/>
                <w:sz w:val="21"/>
                <w:lang w:val="en-US" w:eastAsia="zh-CN" w:bidi="ar-SA"/>
              </w:rPr>
            </w:pPr>
            <w:permStart w:id="158" w:edGrp="everyone"/>
            <w:r>
              <w:rPr>
                <w:rFonts w:hint="eastAsia" w:ascii="楷体" w:hAnsi="楷体" w:eastAsia="楷体" w:cs="楷体"/>
                <w:color w:val="auto"/>
                <w:kern w:val="32"/>
                <w:sz w:val="21"/>
                <w:szCs w:val="21"/>
                <w:lang w:val="en-US" w:eastAsia="zh-CN"/>
              </w:rPr>
              <w:t xml:space="preserve">   </w:t>
            </w:r>
            <w:permEnd w:id="158"/>
          </w:p>
        </w:tc>
        <w:tc>
          <w:tcPr>
            <w:tcW w:w="2145" w:type="dxa"/>
            <w:tcBorders>
              <w:tl2br w:val="nil"/>
              <w:tr2bl w:val="nil"/>
            </w:tcBorders>
            <w:noWrap w:val="0"/>
            <w:vAlign w:val="top"/>
          </w:tcPr>
          <w:p w14:paraId="784E4063">
            <w:pPr>
              <w:widowControl w:val="0"/>
              <w:bidi w:val="0"/>
              <w:jc w:val="left"/>
              <w:rPr>
                <w:rFonts w:hint="default"/>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59" w:edGrp="everyone"/>
            <w:r>
              <w:rPr>
                <w:rFonts w:hint="eastAsia" w:ascii="楷体" w:hAnsi="楷体" w:eastAsia="楷体" w:cs="楷体"/>
                <w:color w:val="auto"/>
                <w:kern w:val="32"/>
                <w:sz w:val="21"/>
                <w:szCs w:val="21"/>
                <w:lang w:val="en-US" w:eastAsia="zh-CN"/>
              </w:rPr>
              <w:t xml:space="preserve">      </w:t>
            </w:r>
            <w:permEnd w:id="159"/>
          </w:p>
        </w:tc>
        <w:tc>
          <w:tcPr>
            <w:tcW w:w="1035" w:type="dxa"/>
            <w:tcBorders>
              <w:tl2br w:val="nil"/>
              <w:tr2bl w:val="nil"/>
            </w:tcBorders>
            <w:noWrap w:val="0"/>
            <w:vAlign w:val="top"/>
          </w:tcPr>
          <w:p w14:paraId="041C90B7">
            <w:pPr>
              <w:widowControl w:val="0"/>
              <w:bidi w:val="0"/>
              <w:jc w:val="left"/>
              <w:rPr>
                <w:kern w:val="2"/>
                <w:sz w:val="21"/>
                <w:lang w:val="en-US" w:eastAsia="zh-CN" w:bidi="ar-SA"/>
              </w:rPr>
            </w:pPr>
            <w:permStart w:id="160" w:edGrp="everyone"/>
            <w:r>
              <w:rPr>
                <w:rFonts w:hint="eastAsia" w:ascii="楷体" w:hAnsi="楷体" w:eastAsia="楷体" w:cs="楷体"/>
                <w:color w:val="auto"/>
                <w:kern w:val="32"/>
                <w:sz w:val="21"/>
                <w:szCs w:val="21"/>
                <w:lang w:val="en-US" w:eastAsia="zh-CN"/>
              </w:rPr>
              <w:t xml:space="preserve">   </w:t>
            </w:r>
            <w:permEnd w:id="160"/>
          </w:p>
        </w:tc>
        <w:tc>
          <w:tcPr>
            <w:tcW w:w="1884" w:type="dxa"/>
            <w:tcBorders>
              <w:tl2br w:val="nil"/>
              <w:tr2bl w:val="nil"/>
            </w:tcBorders>
            <w:noWrap w:val="0"/>
            <w:vAlign w:val="top"/>
          </w:tcPr>
          <w:p w14:paraId="7183CDA8">
            <w:pPr>
              <w:widowControl w:val="0"/>
              <w:bidi w:val="0"/>
              <w:jc w:val="left"/>
              <w:rPr>
                <w:rFonts w:hint="default"/>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61" w:edGrp="everyone"/>
            <w:r>
              <w:rPr>
                <w:rFonts w:hint="eastAsia" w:ascii="楷体" w:hAnsi="楷体" w:eastAsia="楷体" w:cs="楷体"/>
                <w:color w:val="auto"/>
                <w:kern w:val="32"/>
                <w:sz w:val="21"/>
                <w:szCs w:val="21"/>
                <w:lang w:val="en-US" w:eastAsia="zh-CN"/>
              </w:rPr>
              <w:t xml:space="preserve">      </w:t>
            </w:r>
            <w:permEnd w:id="161"/>
          </w:p>
        </w:tc>
        <w:tc>
          <w:tcPr>
            <w:tcW w:w="1245" w:type="dxa"/>
            <w:tcBorders>
              <w:tl2br w:val="nil"/>
              <w:tr2bl w:val="nil"/>
            </w:tcBorders>
            <w:noWrap w:val="0"/>
            <w:vAlign w:val="top"/>
          </w:tcPr>
          <w:p w14:paraId="2F9EFFF0">
            <w:pPr>
              <w:widowControl w:val="0"/>
              <w:bidi w:val="0"/>
              <w:jc w:val="left"/>
              <w:rPr>
                <w:rFonts w:hint="default"/>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62" w:edGrp="everyone"/>
            <w:r>
              <w:rPr>
                <w:rFonts w:hint="eastAsia" w:ascii="楷体" w:hAnsi="楷体" w:eastAsia="楷体" w:cs="楷体"/>
                <w:color w:val="auto"/>
                <w:kern w:val="32"/>
                <w:sz w:val="21"/>
                <w:szCs w:val="21"/>
                <w:lang w:val="en-US" w:eastAsia="zh-CN"/>
              </w:rPr>
              <w:t xml:space="preserve">   </w:t>
            </w:r>
            <w:permEnd w:id="162"/>
          </w:p>
        </w:tc>
        <w:tc>
          <w:tcPr>
            <w:tcW w:w="1206" w:type="dxa"/>
            <w:tcBorders>
              <w:tl2br w:val="nil"/>
              <w:tr2bl w:val="nil"/>
            </w:tcBorders>
            <w:noWrap w:val="0"/>
            <w:vAlign w:val="top"/>
          </w:tcPr>
          <w:p w14:paraId="021C1933">
            <w:pPr>
              <w:widowControl w:val="0"/>
              <w:bidi w:val="0"/>
              <w:jc w:val="left"/>
              <w:rPr>
                <w:rFonts w:hint="default"/>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63" w:edGrp="everyone"/>
            <w:r>
              <w:rPr>
                <w:rFonts w:hint="eastAsia" w:ascii="楷体" w:hAnsi="楷体" w:eastAsia="楷体" w:cs="楷体"/>
                <w:color w:val="auto"/>
                <w:kern w:val="32"/>
                <w:sz w:val="21"/>
                <w:szCs w:val="21"/>
                <w:lang w:val="en-US" w:eastAsia="zh-CN"/>
              </w:rPr>
              <w:t xml:space="preserve">      </w:t>
            </w:r>
            <w:permEnd w:id="163"/>
          </w:p>
        </w:tc>
      </w:tr>
      <w:tr w14:paraId="12D5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exact"/>
        </w:trPr>
        <w:tc>
          <w:tcPr>
            <w:tcW w:w="355" w:type="dxa"/>
            <w:tcBorders>
              <w:tl2br w:val="nil"/>
              <w:tr2bl w:val="nil"/>
            </w:tcBorders>
            <w:noWrap w:val="0"/>
            <w:vAlign w:val="top"/>
          </w:tcPr>
          <w:p w14:paraId="18BDC786">
            <w:pPr>
              <w:widowControl w:val="0"/>
              <w:bidi w:val="0"/>
              <w:spacing w:before="156" w:beforeLines="50"/>
              <w:jc w:val="both"/>
              <w:rPr>
                <w:kern w:val="2"/>
                <w:sz w:val="21"/>
                <w:lang w:val="en-US" w:eastAsia="zh-CN" w:bidi="ar-SA"/>
              </w:rPr>
            </w:pPr>
            <w:r>
              <w:rPr>
                <w:rFonts w:hint="eastAsia"/>
                <w:kern w:val="2"/>
                <w:sz w:val="21"/>
                <w:lang w:val="en-US" w:eastAsia="zh-CN" w:bidi="ar-SA"/>
              </w:rPr>
              <w:t>2</w:t>
            </w:r>
          </w:p>
        </w:tc>
        <w:tc>
          <w:tcPr>
            <w:tcW w:w="1751" w:type="dxa"/>
            <w:tcBorders>
              <w:tl2br w:val="nil"/>
              <w:tr2bl w:val="nil"/>
            </w:tcBorders>
            <w:noWrap w:val="0"/>
            <w:vAlign w:val="top"/>
          </w:tcPr>
          <w:p w14:paraId="18C37686">
            <w:pPr>
              <w:widowControl w:val="0"/>
              <w:bidi w:val="0"/>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64" w:edGrp="everyone"/>
            <w:r>
              <w:rPr>
                <w:rFonts w:hint="eastAsia" w:ascii="楷体" w:hAnsi="楷体" w:eastAsia="楷体" w:cs="楷体"/>
                <w:color w:val="auto"/>
                <w:kern w:val="32"/>
                <w:sz w:val="21"/>
                <w:szCs w:val="21"/>
                <w:lang w:val="en-US" w:eastAsia="zh-CN"/>
              </w:rPr>
              <w:t xml:space="preserve">      </w:t>
            </w:r>
            <w:permEnd w:id="164"/>
          </w:p>
        </w:tc>
        <w:tc>
          <w:tcPr>
            <w:tcW w:w="801" w:type="dxa"/>
            <w:tcBorders>
              <w:tl2br w:val="nil"/>
              <w:tr2bl w:val="nil"/>
            </w:tcBorders>
            <w:noWrap w:val="0"/>
            <w:vAlign w:val="top"/>
          </w:tcPr>
          <w:p w14:paraId="2AAAB5E7">
            <w:pPr>
              <w:widowControl w:val="0"/>
              <w:bidi w:val="0"/>
              <w:jc w:val="left"/>
              <w:rPr>
                <w:kern w:val="2"/>
                <w:sz w:val="21"/>
                <w:lang w:val="en-US" w:eastAsia="zh-CN" w:bidi="ar-SA"/>
              </w:rPr>
            </w:pPr>
            <w:permStart w:id="165" w:edGrp="everyone"/>
            <w:r>
              <w:rPr>
                <w:rFonts w:hint="eastAsia" w:ascii="楷体" w:hAnsi="楷体" w:eastAsia="楷体" w:cs="楷体"/>
                <w:color w:val="auto"/>
                <w:kern w:val="32"/>
                <w:sz w:val="21"/>
                <w:szCs w:val="21"/>
                <w:lang w:val="en-US" w:eastAsia="zh-CN"/>
              </w:rPr>
              <w:t xml:space="preserve">   </w:t>
            </w:r>
            <w:permEnd w:id="165"/>
          </w:p>
        </w:tc>
        <w:tc>
          <w:tcPr>
            <w:tcW w:w="2145" w:type="dxa"/>
            <w:tcBorders>
              <w:tl2br w:val="nil"/>
              <w:tr2bl w:val="nil"/>
            </w:tcBorders>
            <w:noWrap w:val="0"/>
            <w:vAlign w:val="top"/>
          </w:tcPr>
          <w:p w14:paraId="535B319F">
            <w:pPr>
              <w:widowControl w:val="0"/>
              <w:bidi w:val="0"/>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66" w:edGrp="everyone"/>
            <w:r>
              <w:rPr>
                <w:rFonts w:hint="eastAsia" w:ascii="楷体" w:hAnsi="楷体" w:eastAsia="楷体" w:cs="楷体"/>
                <w:color w:val="auto"/>
                <w:kern w:val="32"/>
                <w:sz w:val="21"/>
                <w:szCs w:val="21"/>
                <w:lang w:val="en-US" w:eastAsia="zh-CN"/>
              </w:rPr>
              <w:t xml:space="preserve">      </w:t>
            </w:r>
            <w:permEnd w:id="166"/>
          </w:p>
        </w:tc>
        <w:tc>
          <w:tcPr>
            <w:tcW w:w="1035" w:type="dxa"/>
            <w:tcBorders>
              <w:tl2br w:val="nil"/>
              <w:tr2bl w:val="nil"/>
            </w:tcBorders>
            <w:noWrap w:val="0"/>
            <w:vAlign w:val="top"/>
          </w:tcPr>
          <w:p w14:paraId="059C85B5">
            <w:pPr>
              <w:widowControl w:val="0"/>
              <w:bidi w:val="0"/>
              <w:jc w:val="left"/>
              <w:rPr>
                <w:kern w:val="2"/>
                <w:sz w:val="21"/>
                <w:lang w:val="en-US" w:eastAsia="zh-CN" w:bidi="ar-SA"/>
              </w:rPr>
            </w:pPr>
            <w:permStart w:id="167" w:edGrp="everyone"/>
            <w:r>
              <w:rPr>
                <w:rFonts w:hint="eastAsia" w:ascii="楷体" w:hAnsi="楷体" w:eastAsia="楷体" w:cs="楷体"/>
                <w:color w:val="auto"/>
                <w:kern w:val="32"/>
                <w:sz w:val="21"/>
                <w:szCs w:val="21"/>
                <w:lang w:val="en-US" w:eastAsia="zh-CN"/>
              </w:rPr>
              <w:t xml:space="preserve">   </w:t>
            </w:r>
            <w:permEnd w:id="167"/>
          </w:p>
        </w:tc>
        <w:tc>
          <w:tcPr>
            <w:tcW w:w="1884" w:type="dxa"/>
            <w:tcBorders>
              <w:tl2br w:val="nil"/>
              <w:tr2bl w:val="nil"/>
            </w:tcBorders>
            <w:noWrap w:val="0"/>
            <w:vAlign w:val="top"/>
          </w:tcPr>
          <w:p w14:paraId="6F01967A">
            <w:pPr>
              <w:widowControl w:val="0"/>
              <w:bidi w:val="0"/>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68" w:edGrp="everyone"/>
            <w:r>
              <w:rPr>
                <w:rFonts w:hint="eastAsia" w:ascii="楷体" w:hAnsi="楷体" w:eastAsia="楷体" w:cs="楷体"/>
                <w:color w:val="auto"/>
                <w:kern w:val="32"/>
                <w:sz w:val="21"/>
                <w:szCs w:val="21"/>
                <w:lang w:val="en-US" w:eastAsia="zh-CN"/>
              </w:rPr>
              <w:t xml:space="preserve">      </w:t>
            </w:r>
            <w:permEnd w:id="168"/>
          </w:p>
        </w:tc>
        <w:tc>
          <w:tcPr>
            <w:tcW w:w="1245" w:type="dxa"/>
            <w:tcBorders>
              <w:tl2br w:val="nil"/>
              <w:tr2bl w:val="nil"/>
            </w:tcBorders>
            <w:noWrap w:val="0"/>
            <w:vAlign w:val="top"/>
          </w:tcPr>
          <w:p w14:paraId="648E4257">
            <w:pPr>
              <w:widowControl w:val="0"/>
              <w:bidi w:val="0"/>
              <w:jc w:val="left"/>
              <w:rPr>
                <w:kern w:val="2"/>
                <w:sz w:val="21"/>
                <w:lang w:val="en-US" w:eastAsia="zh-CN" w:bidi="ar-SA"/>
              </w:rPr>
            </w:pPr>
            <w:permStart w:id="169" w:edGrp="everyone"/>
            <w:r>
              <w:rPr>
                <w:rFonts w:hint="eastAsia" w:ascii="楷体" w:hAnsi="楷体" w:eastAsia="楷体" w:cs="楷体"/>
                <w:color w:val="auto"/>
                <w:kern w:val="32"/>
                <w:sz w:val="21"/>
                <w:szCs w:val="21"/>
                <w:lang w:val="en-US" w:eastAsia="zh-CN"/>
              </w:rPr>
              <w:t xml:space="preserve">   </w:t>
            </w:r>
            <w:permEnd w:id="169"/>
          </w:p>
        </w:tc>
        <w:tc>
          <w:tcPr>
            <w:tcW w:w="1206" w:type="dxa"/>
            <w:tcBorders>
              <w:tl2br w:val="nil"/>
              <w:tr2bl w:val="nil"/>
            </w:tcBorders>
            <w:noWrap w:val="0"/>
            <w:vAlign w:val="top"/>
          </w:tcPr>
          <w:p w14:paraId="02661D43">
            <w:pPr>
              <w:widowControl w:val="0"/>
              <w:bidi w:val="0"/>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70" w:edGrp="everyone"/>
            <w:r>
              <w:rPr>
                <w:rFonts w:hint="eastAsia" w:ascii="楷体" w:hAnsi="楷体" w:eastAsia="楷体" w:cs="楷体"/>
                <w:color w:val="auto"/>
                <w:kern w:val="32"/>
                <w:sz w:val="21"/>
                <w:szCs w:val="21"/>
                <w:lang w:val="en-US" w:eastAsia="zh-CN"/>
              </w:rPr>
              <w:t xml:space="preserve">      </w:t>
            </w:r>
            <w:permEnd w:id="170"/>
          </w:p>
        </w:tc>
      </w:tr>
      <w:tr w14:paraId="42DD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exact"/>
        </w:trPr>
        <w:tc>
          <w:tcPr>
            <w:tcW w:w="355" w:type="dxa"/>
            <w:tcBorders>
              <w:tl2br w:val="nil"/>
              <w:tr2bl w:val="nil"/>
            </w:tcBorders>
            <w:noWrap w:val="0"/>
            <w:vAlign w:val="top"/>
          </w:tcPr>
          <w:p w14:paraId="745CF977">
            <w:pPr>
              <w:widowControl w:val="0"/>
              <w:bidi w:val="0"/>
              <w:spacing w:before="156" w:beforeLines="50"/>
              <w:jc w:val="both"/>
              <w:rPr>
                <w:kern w:val="2"/>
                <w:sz w:val="21"/>
                <w:lang w:val="en-US" w:eastAsia="zh-CN" w:bidi="ar-SA"/>
              </w:rPr>
            </w:pPr>
            <w:r>
              <w:rPr>
                <w:rFonts w:hint="eastAsia"/>
                <w:kern w:val="2"/>
                <w:sz w:val="21"/>
                <w:lang w:val="en-US" w:eastAsia="zh-CN" w:bidi="ar-SA"/>
              </w:rPr>
              <w:t>3</w:t>
            </w:r>
          </w:p>
        </w:tc>
        <w:tc>
          <w:tcPr>
            <w:tcW w:w="1751" w:type="dxa"/>
            <w:tcBorders>
              <w:tl2br w:val="nil"/>
              <w:tr2bl w:val="nil"/>
            </w:tcBorders>
            <w:noWrap w:val="0"/>
            <w:vAlign w:val="top"/>
          </w:tcPr>
          <w:p w14:paraId="357DE734">
            <w:pPr>
              <w:widowControl w:val="0"/>
              <w:bidi w:val="0"/>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71" w:edGrp="everyone"/>
            <w:r>
              <w:rPr>
                <w:rFonts w:hint="eastAsia" w:ascii="楷体" w:hAnsi="楷体" w:eastAsia="楷体" w:cs="楷体"/>
                <w:color w:val="auto"/>
                <w:kern w:val="32"/>
                <w:sz w:val="21"/>
                <w:szCs w:val="21"/>
                <w:lang w:val="en-US" w:eastAsia="zh-CN"/>
              </w:rPr>
              <w:t xml:space="preserve">      </w:t>
            </w:r>
            <w:permEnd w:id="171"/>
          </w:p>
        </w:tc>
        <w:tc>
          <w:tcPr>
            <w:tcW w:w="801" w:type="dxa"/>
            <w:tcBorders>
              <w:tl2br w:val="nil"/>
              <w:tr2bl w:val="nil"/>
            </w:tcBorders>
            <w:noWrap w:val="0"/>
            <w:vAlign w:val="top"/>
          </w:tcPr>
          <w:p w14:paraId="46C46AE4">
            <w:pPr>
              <w:widowControl w:val="0"/>
              <w:bidi w:val="0"/>
              <w:jc w:val="left"/>
              <w:rPr>
                <w:kern w:val="2"/>
                <w:sz w:val="21"/>
                <w:lang w:val="en-US" w:eastAsia="zh-CN" w:bidi="ar-SA"/>
              </w:rPr>
            </w:pPr>
            <w:permStart w:id="172" w:edGrp="everyone"/>
            <w:r>
              <w:rPr>
                <w:rFonts w:hint="eastAsia" w:ascii="楷体" w:hAnsi="楷体" w:eastAsia="楷体" w:cs="楷体"/>
                <w:color w:val="auto"/>
                <w:kern w:val="32"/>
                <w:sz w:val="21"/>
                <w:szCs w:val="21"/>
                <w:lang w:val="en-US" w:eastAsia="zh-CN"/>
              </w:rPr>
              <w:t xml:space="preserve">   </w:t>
            </w:r>
            <w:permEnd w:id="172"/>
          </w:p>
        </w:tc>
        <w:tc>
          <w:tcPr>
            <w:tcW w:w="2145" w:type="dxa"/>
            <w:tcBorders>
              <w:tl2br w:val="nil"/>
              <w:tr2bl w:val="nil"/>
            </w:tcBorders>
            <w:noWrap w:val="0"/>
            <w:vAlign w:val="top"/>
          </w:tcPr>
          <w:p w14:paraId="3C749981">
            <w:pPr>
              <w:widowControl w:val="0"/>
              <w:bidi w:val="0"/>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73" w:edGrp="everyone"/>
            <w:r>
              <w:rPr>
                <w:rFonts w:hint="eastAsia" w:ascii="楷体" w:hAnsi="楷体" w:eastAsia="楷体" w:cs="楷体"/>
                <w:color w:val="auto"/>
                <w:kern w:val="32"/>
                <w:sz w:val="21"/>
                <w:szCs w:val="21"/>
                <w:lang w:val="en-US" w:eastAsia="zh-CN"/>
              </w:rPr>
              <w:t xml:space="preserve">      </w:t>
            </w:r>
            <w:permEnd w:id="173"/>
          </w:p>
        </w:tc>
        <w:tc>
          <w:tcPr>
            <w:tcW w:w="1035" w:type="dxa"/>
            <w:tcBorders>
              <w:tl2br w:val="nil"/>
              <w:tr2bl w:val="nil"/>
            </w:tcBorders>
            <w:noWrap w:val="0"/>
            <w:vAlign w:val="top"/>
          </w:tcPr>
          <w:p w14:paraId="1C86619D">
            <w:pPr>
              <w:widowControl w:val="0"/>
              <w:bidi w:val="0"/>
              <w:jc w:val="left"/>
              <w:rPr>
                <w:kern w:val="2"/>
                <w:sz w:val="21"/>
                <w:lang w:val="en-US" w:eastAsia="zh-CN" w:bidi="ar-SA"/>
              </w:rPr>
            </w:pPr>
            <w:permStart w:id="174" w:edGrp="everyone"/>
            <w:r>
              <w:rPr>
                <w:rFonts w:hint="eastAsia" w:ascii="楷体" w:hAnsi="楷体" w:eastAsia="楷体" w:cs="楷体"/>
                <w:color w:val="auto"/>
                <w:kern w:val="32"/>
                <w:sz w:val="21"/>
                <w:szCs w:val="21"/>
                <w:lang w:val="en-US" w:eastAsia="zh-CN"/>
              </w:rPr>
              <w:t xml:space="preserve">   </w:t>
            </w:r>
            <w:permEnd w:id="174"/>
          </w:p>
        </w:tc>
        <w:tc>
          <w:tcPr>
            <w:tcW w:w="1884" w:type="dxa"/>
            <w:tcBorders>
              <w:tl2br w:val="nil"/>
              <w:tr2bl w:val="nil"/>
            </w:tcBorders>
            <w:noWrap w:val="0"/>
            <w:vAlign w:val="top"/>
          </w:tcPr>
          <w:p w14:paraId="298F395A">
            <w:pPr>
              <w:widowControl w:val="0"/>
              <w:bidi w:val="0"/>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75" w:edGrp="everyone"/>
            <w:r>
              <w:rPr>
                <w:rFonts w:hint="eastAsia" w:ascii="楷体" w:hAnsi="楷体" w:eastAsia="楷体" w:cs="楷体"/>
                <w:color w:val="auto"/>
                <w:kern w:val="32"/>
                <w:sz w:val="21"/>
                <w:szCs w:val="21"/>
                <w:lang w:val="en-US" w:eastAsia="zh-CN"/>
              </w:rPr>
              <w:t xml:space="preserve">      </w:t>
            </w:r>
            <w:permEnd w:id="175"/>
          </w:p>
        </w:tc>
        <w:tc>
          <w:tcPr>
            <w:tcW w:w="1245" w:type="dxa"/>
            <w:tcBorders>
              <w:tl2br w:val="nil"/>
              <w:tr2bl w:val="nil"/>
            </w:tcBorders>
            <w:noWrap w:val="0"/>
            <w:vAlign w:val="top"/>
          </w:tcPr>
          <w:p w14:paraId="08A9D837">
            <w:pPr>
              <w:widowControl w:val="0"/>
              <w:bidi w:val="0"/>
              <w:jc w:val="left"/>
              <w:rPr>
                <w:kern w:val="2"/>
                <w:sz w:val="21"/>
                <w:lang w:val="en-US" w:eastAsia="zh-CN" w:bidi="ar-SA"/>
              </w:rPr>
            </w:pPr>
            <w:permStart w:id="176" w:edGrp="everyone"/>
            <w:r>
              <w:rPr>
                <w:rFonts w:hint="eastAsia" w:ascii="楷体" w:hAnsi="楷体" w:eastAsia="楷体" w:cs="楷体"/>
                <w:color w:val="auto"/>
                <w:kern w:val="32"/>
                <w:sz w:val="21"/>
                <w:szCs w:val="21"/>
                <w:lang w:val="en-US" w:eastAsia="zh-CN"/>
              </w:rPr>
              <w:t xml:space="preserve">   </w:t>
            </w:r>
            <w:permEnd w:id="176"/>
          </w:p>
        </w:tc>
        <w:tc>
          <w:tcPr>
            <w:tcW w:w="1206" w:type="dxa"/>
            <w:tcBorders>
              <w:tl2br w:val="nil"/>
              <w:tr2bl w:val="nil"/>
            </w:tcBorders>
            <w:noWrap w:val="0"/>
            <w:vAlign w:val="top"/>
          </w:tcPr>
          <w:p w14:paraId="40A6C7FE">
            <w:pPr>
              <w:widowControl w:val="0"/>
              <w:bidi w:val="0"/>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77" w:edGrp="everyone"/>
            <w:r>
              <w:rPr>
                <w:rFonts w:hint="eastAsia" w:ascii="楷体" w:hAnsi="楷体" w:eastAsia="楷体" w:cs="楷体"/>
                <w:color w:val="auto"/>
                <w:kern w:val="32"/>
                <w:sz w:val="21"/>
                <w:szCs w:val="21"/>
                <w:lang w:val="en-US" w:eastAsia="zh-CN"/>
              </w:rPr>
              <w:t xml:space="preserve">      </w:t>
            </w:r>
            <w:permEnd w:id="177"/>
          </w:p>
        </w:tc>
      </w:tr>
      <w:tr w14:paraId="75EA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exact"/>
        </w:trPr>
        <w:tc>
          <w:tcPr>
            <w:tcW w:w="355" w:type="dxa"/>
            <w:tcBorders>
              <w:tl2br w:val="nil"/>
              <w:tr2bl w:val="nil"/>
            </w:tcBorders>
            <w:noWrap w:val="0"/>
            <w:vAlign w:val="top"/>
          </w:tcPr>
          <w:p w14:paraId="75E72B01">
            <w:pPr>
              <w:widowControl w:val="0"/>
              <w:bidi w:val="0"/>
              <w:spacing w:before="156" w:beforeLines="50"/>
              <w:jc w:val="both"/>
              <w:rPr>
                <w:kern w:val="2"/>
                <w:sz w:val="21"/>
                <w:lang w:val="en-US" w:eastAsia="zh-CN" w:bidi="ar-SA"/>
              </w:rPr>
            </w:pPr>
            <w:r>
              <w:rPr>
                <w:rFonts w:hint="eastAsia"/>
                <w:kern w:val="2"/>
                <w:sz w:val="21"/>
                <w:lang w:val="en-US" w:eastAsia="zh-CN" w:bidi="ar-SA"/>
              </w:rPr>
              <w:t>4</w:t>
            </w:r>
          </w:p>
        </w:tc>
        <w:tc>
          <w:tcPr>
            <w:tcW w:w="1751" w:type="dxa"/>
            <w:tcBorders>
              <w:tl2br w:val="nil"/>
              <w:tr2bl w:val="nil"/>
            </w:tcBorders>
            <w:noWrap w:val="0"/>
            <w:vAlign w:val="top"/>
          </w:tcPr>
          <w:p w14:paraId="5D3F70A0">
            <w:pPr>
              <w:widowControl w:val="0"/>
              <w:bidi w:val="0"/>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78" w:edGrp="everyone"/>
            <w:r>
              <w:rPr>
                <w:rFonts w:hint="eastAsia" w:ascii="楷体" w:hAnsi="楷体" w:eastAsia="楷体" w:cs="楷体"/>
                <w:color w:val="auto"/>
                <w:kern w:val="32"/>
                <w:sz w:val="21"/>
                <w:szCs w:val="21"/>
                <w:lang w:val="en-US" w:eastAsia="zh-CN"/>
              </w:rPr>
              <w:t xml:space="preserve">      </w:t>
            </w:r>
            <w:permEnd w:id="178"/>
          </w:p>
        </w:tc>
        <w:tc>
          <w:tcPr>
            <w:tcW w:w="801" w:type="dxa"/>
            <w:tcBorders>
              <w:tl2br w:val="nil"/>
              <w:tr2bl w:val="nil"/>
            </w:tcBorders>
            <w:noWrap w:val="0"/>
            <w:vAlign w:val="top"/>
          </w:tcPr>
          <w:p w14:paraId="7BF12322">
            <w:pPr>
              <w:widowControl w:val="0"/>
              <w:bidi w:val="0"/>
              <w:jc w:val="left"/>
              <w:rPr>
                <w:kern w:val="2"/>
                <w:sz w:val="21"/>
                <w:lang w:val="en-US" w:eastAsia="zh-CN" w:bidi="ar-SA"/>
              </w:rPr>
            </w:pPr>
            <w:permStart w:id="179" w:edGrp="everyone"/>
            <w:r>
              <w:rPr>
                <w:rFonts w:hint="eastAsia" w:ascii="楷体" w:hAnsi="楷体" w:eastAsia="楷体" w:cs="楷体"/>
                <w:color w:val="auto"/>
                <w:kern w:val="32"/>
                <w:sz w:val="21"/>
                <w:szCs w:val="21"/>
                <w:lang w:val="en-US" w:eastAsia="zh-CN"/>
              </w:rPr>
              <w:t xml:space="preserve">   </w:t>
            </w:r>
            <w:permEnd w:id="179"/>
          </w:p>
        </w:tc>
        <w:tc>
          <w:tcPr>
            <w:tcW w:w="2145" w:type="dxa"/>
            <w:tcBorders>
              <w:tl2br w:val="nil"/>
              <w:tr2bl w:val="nil"/>
            </w:tcBorders>
            <w:noWrap w:val="0"/>
            <w:vAlign w:val="top"/>
          </w:tcPr>
          <w:p w14:paraId="099473D0">
            <w:pPr>
              <w:widowControl w:val="0"/>
              <w:bidi w:val="0"/>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80" w:edGrp="everyone"/>
            <w:r>
              <w:rPr>
                <w:rFonts w:hint="eastAsia" w:ascii="楷体" w:hAnsi="楷体" w:eastAsia="楷体" w:cs="楷体"/>
                <w:color w:val="auto"/>
                <w:kern w:val="32"/>
                <w:sz w:val="21"/>
                <w:szCs w:val="21"/>
                <w:lang w:val="en-US" w:eastAsia="zh-CN"/>
              </w:rPr>
              <w:t xml:space="preserve">      </w:t>
            </w:r>
            <w:permEnd w:id="180"/>
          </w:p>
        </w:tc>
        <w:tc>
          <w:tcPr>
            <w:tcW w:w="1035" w:type="dxa"/>
            <w:tcBorders>
              <w:tl2br w:val="nil"/>
              <w:tr2bl w:val="nil"/>
            </w:tcBorders>
            <w:noWrap w:val="0"/>
            <w:vAlign w:val="top"/>
          </w:tcPr>
          <w:p w14:paraId="40EF7B93">
            <w:pPr>
              <w:widowControl w:val="0"/>
              <w:bidi w:val="0"/>
              <w:jc w:val="left"/>
              <w:rPr>
                <w:kern w:val="2"/>
                <w:sz w:val="21"/>
                <w:lang w:val="en-US" w:eastAsia="zh-CN" w:bidi="ar-SA"/>
              </w:rPr>
            </w:pPr>
            <w:permStart w:id="181" w:edGrp="everyone"/>
            <w:r>
              <w:rPr>
                <w:rFonts w:hint="eastAsia" w:ascii="楷体" w:hAnsi="楷体" w:eastAsia="楷体" w:cs="楷体"/>
                <w:color w:val="auto"/>
                <w:kern w:val="32"/>
                <w:sz w:val="21"/>
                <w:szCs w:val="21"/>
                <w:lang w:val="en-US" w:eastAsia="zh-CN"/>
              </w:rPr>
              <w:t xml:space="preserve">   </w:t>
            </w:r>
            <w:permEnd w:id="181"/>
          </w:p>
        </w:tc>
        <w:tc>
          <w:tcPr>
            <w:tcW w:w="1884" w:type="dxa"/>
            <w:tcBorders>
              <w:tl2br w:val="nil"/>
              <w:tr2bl w:val="nil"/>
            </w:tcBorders>
            <w:noWrap w:val="0"/>
            <w:vAlign w:val="top"/>
          </w:tcPr>
          <w:p w14:paraId="22926461">
            <w:pPr>
              <w:widowControl w:val="0"/>
              <w:bidi w:val="0"/>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82" w:edGrp="everyone"/>
            <w:r>
              <w:rPr>
                <w:rFonts w:hint="eastAsia" w:ascii="楷体" w:hAnsi="楷体" w:eastAsia="楷体" w:cs="楷体"/>
                <w:color w:val="auto"/>
                <w:kern w:val="32"/>
                <w:sz w:val="21"/>
                <w:szCs w:val="21"/>
                <w:lang w:val="en-US" w:eastAsia="zh-CN"/>
              </w:rPr>
              <w:t xml:space="preserve">      </w:t>
            </w:r>
            <w:permEnd w:id="182"/>
          </w:p>
        </w:tc>
        <w:tc>
          <w:tcPr>
            <w:tcW w:w="1245" w:type="dxa"/>
            <w:tcBorders>
              <w:tl2br w:val="nil"/>
              <w:tr2bl w:val="nil"/>
            </w:tcBorders>
            <w:noWrap w:val="0"/>
            <w:vAlign w:val="top"/>
          </w:tcPr>
          <w:p w14:paraId="0D26AE74">
            <w:pPr>
              <w:widowControl w:val="0"/>
              <w:bidi w:val="0"/>
              <w:jc w:val="left"/>
              <w:rPr>
                <w:kern w:val="2"/>
                <w:sz w:val="21"/>
                <w:lang w:val="en-US" w:eastAsia="zh-CN" w:bidi="ar-SA"/>
              </w:rPr>
            </w:pPr>
            <w:permStart w:id="183" w:edGrp="everyone"/>
            <w:r>
              <w:rPr>
                <w:rFonts w:hint="eastAsia" w:ascii="楷体" w:hAnsi="楷体" w:eastAsia="楷体" w:cs="楷体"/>
                <w:color w:val="auto"/>
                <w:kern w:val="32"/>
                <w:sz w:val="21"/>
                <w:szCs w:val="21"/>
                <w:lang w:val="en-US" w:eastAsia="zh-CN"/>
              </w:rPr>
              <w:t xml:space="preserve">   </w:t>
            </w:r>
            <w:permEnd w:id="183"/>
          </w:p>
        </w:tc>
        <w:tc>
          <w:tcPr>
            <w:tcW w:w="1206" w:type="dxa"/>
            <w:tcBorders>
              <w:tl2br w:val="nil"/>
              <w:tr2bl w:val="nil"/>
            </w:tcBorders>
            <w:noWrap w:val="0"/>
            <w:vAlign w:val="top"/>
          </w:tcPr>
          <w:p w14:paraId="22322CBB">
            <w:pPr>
              <w:widowControl w:val="0"/>
              <w:bidi w:val="0"/>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84" w:edGrp="everyone"/>
            <w:r>
              <w:rPr>
                <w:rFonts w:hint="eastAsia" w:ascii="楷体" w:hAnsi="楷体" w:eastAsia="楷体" w:cs="楷体"/>
                <w:color w:val="auto"/>
                <w:kern w:val="32"/>
                <w:sz w:val="21"/>
                <w:szCs w:val="21"/>
                <w:lang w:val="en-US" w:eastAsia="zh-CN"/>
              </w:rPr>
              <w:t xml:space="preserve">      </w:t>
            </w:r>
            <w:permEnd w:id="184"/>
          </w:p>
        </w:tc>
      </w:tr>
      <w:tr w14:paraId="4927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6" w:hRule="exact"/>
        </w:trPr>
        <w:tc>
          <w:tcPr>
            <w:tcW w:w="355" w:type="dxa"/>
            <w:tcBorders>
              <w:tl2br w:val="nil"/>
              <w:tr2bl w:val="nil"/>
            </w:tcBorders>
            <w:noWrap w:val="0"/>
            <w:vAlign w:val="top"/>
          </w:tcPr>
          <w:p w14:paraId="700D1E6D">
            <w:pPr>
              <w:widowControl w:val="0"/>
              <w:bidi w:val="0"/>
              <w:spacing w:before="156" w:beforeLines="50" w:line="280" w:lineRule="exact"/>
              <w:jc w:val="both"/>
              <w:rPr>
                <w:kern w:val="2"/>
                <w:sz w:val="21"/>
                <w:lang w:val="en-US" w:eastAsia="zh-CN" w:bidi="ar-SA"/>
              </w:rPr>
            </w:pPr>
            <w:r>
              <w:rPr>
                <w:rFonts w:hint="eastAsia"/>
                <w:kern w:val="2"/>
                <w:sz w:val="21"/>
                <w:lang w:val="en-US" w:eastAsia="zh-CN" w:bidi="ar-SA"/>
              </w:rPr>
              <w:t>5</w:t>
            </w:r>
          </w:p>
        </w:tc>
        <w:tc>
          <w:tcPr>
            <w:tcW w:w="1751" w:type="dxa"/>
            <w:tcBorders>
              <w:tl2br w:val="nil"/>
              <w:tr2bl w:val="nil"/>
            </w:tcBorders>
            <w:noWrap w:val="0"/>
            <w:vAlign w:val="top"/>
          </w:tcPr>
          <w:p w14:paraId="6713BB63">
            <w:pPr>
              <w:widowControl w:val="0"/>
              <w:bidi w:val="0"/>
              <w:spacing w:line="280" w:lineRule="exact"/>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85" w:edGrp="everyone"/>
            <w:r>
              <w:rPr>
                <w:rFonts w:hint="eastAsia" w:ascii="楷体" w:hAnsi="楷体" w:eastAsia="楷体" w:cs="楷体"/>
                <w:color w:val="auto"/>
                <w:kern w:val="32"/>
                <w:sz w:val="21"/>
                <w:szCs w:val="21"/>
                <w:lang w:val="en-US" w:eastAsia="zh-CN"/>
              </w:rPr>
              <w:t xml:space="preserve">      </w:t>
            </w:r>
            <w:permEnd w:id="185"/>
          </w:p>
        </w:tc>
        <w:tc>
          <w:tcPr>
            <w:tcW w:w="801" w:type="dxa"/>
            <w:tcBorders>
              <w:tl2br w:val="nil"/>
              <w:tr2bl w:val="nil"/>
            </w:tcBorders>
            <w:noWrap w:val="0"/>
            <w:vAlign w:val="top"/>
          </w:tcPr>
          <w:p w14:paraId="03AFEE89">
            <w:pPr>
              <w:widowControl w:val="0"/>
              <w:bidi w:val="0"/>
              <w:spacing w:line="280" w:lineRule="exact"/>
              <w:jc w:val="left"/>
              <w:rPr>
                <w:kern w:val="2"/>
                <w:sz w:val="21"/>
                <w:lang w:val="en-US" w:eastAsia="zh-CN" w:bidi="ar-SA"/>
              </w:rPr>
            </w:pPr>
            <w:permStart w:id="186" w:edGrp="everyone"/>
            <w:r>
              <w:rPr>
                <w:rFonts w:hint="eastAsia" w:ascii="楷体" w:hAnsi="楷体" w:eastAsia="楷体" w:cs="楷体"/>
                <w:color w:val="auto"/>
                <w:kern w:val="32"/>
                <w:sz w:val="21"/>
                <w:szCs w:val="21"/>
                <w:lang w:val="en-US" w:eastAsia="zh-CN"/>
              </w:rPr>
              <w:t xml:space="preserve">   </w:t>
            </w:r>
            <w:permEnd w:id="186"/>
          </w:p>
        </w:tc>
        <w:tc>
          <w:tcPr>
            <w:tcW w:w="2145" w:type="dxa"/>
            <w:tcBorders>
              <w:tl2br w:val="nil"/>
              <w:tr2bl w:val="nil"/>
            </w:tcBorders>
            <w:noWrap w:val="0"/>
            <w:vAlign w:val="top"/>
          </w:tcPr>
          <w:p w14:paraId="502F6328">
            <w:pPr>
              <w:widowControl w:val="0"/>
              <w:bidi w:val="0"/>
              <w:spacing w:line="280" w:lineRule="exact"/>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87" w:edGrp="everyone"/>
            <w:r>
              <w:rPr>
                <w:rFonts w:hint="eastAsia" w:ascii="楷体" w:hAnsi="楷体" w:eastAsia="楷体" w:cs="楷体"/>
                <w:color w:val="auto"/>
                <w:kern w:val="32"/>
                <w:sz w:val="21"/>
                <w:szCs w:val="21"/>
                <w:lang w:val="en-US" w:eastAsia="zh-CN"/>
              </w:rPr>
              <w:t xml:space="preserve">      </w:t>
            </w:r>
            <w:permEnd w:id="187"/>
          </w:p>
        </w:tc>
        <w:tc>
          <w:tcPr>
            <w:tcW w:w="1035" w:type="dxa"/>
            <w:tcBorders>
              <w:tl2br w:val="nil"/>
              <w:tr2bl w:val="nil"/>
            </w:tcBorders>
            <w:noWrap w:val="0"/>
            <w:vAlign w:val="top"/>
          </w:tcPr>
          <w:p w14:paraId="5B1DEAA2">
            <w:pPr>
              <w:widowControl w:val="0"/>
              <w:bidi w:val="0"/>
              <w:spacing w:line="280" w:lineRule="exact"/>
              <w:jc w:val="left"/>
              <w:rPr>
                <w:kern w:val="2"/>
                <w:sz w:val="21"/>
                <w:lang w:val="en-US" w:eastAsia="zh-CN" w:bidi="ar-SA"/>
              </w:rPr>
            </w:pPr>
            <w:permStart w:id="188" w:edGrp="everyone"/>
            <w:r>
              <w:rPr>
                <w:rFonts w:hint="eastAsia" w:ascii="楷体" w:hAnsi="楷体" w:eastAsia="楷体" w:cs="楷体"/>
                <w:color w:val="auto"/>
                <w:kern w:val="32"/>
                <w:sz w:val="21"/>
                <w:szCs w:val="21"/>
                <w:lang w:val="en-US" w:eastAsia="zh-CN"/>
              </w:rPr>
              <w:t xml:space="preserve">   </w:t>
            </w:r>
            <w:permEnd w:id="188"/>
          </w:p>
        </w:tc>
        <w:tc>
          <w:tcPr>
            <w:tcW w:w="1884" w:type="dxa"/>
            <w:tcBorders>
              <w:tl2br w:val="nil"/>
              <w:tr2bl w:val="nil"/>
            </w:tcBorders>
            <w:noWrap w:val="0"/>
            <w:vAlign w:val="top"/>
          </w:tcPr>
          <w:p w14:paraId="77112241">
            <w:pPr>
              <w:widowControl w:val="0"/>
              <w:bidi w:val="0"/>
              <w:spacing w:line="280" w:lineRule="exact"/>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89" w:edGrp="everyone"/>
            <w:r>
              <w:rPr>
                <w:rFonts w:hint="eastAsia" w:ascii="楷体" w:hAnsi="楷体" w:eastAsia="楷体" w:cs="楷体"/>
                <w:color w:val="auto"/>
                <w:kern w:val="32"/>
                <w:sz w:val="21"/>
                <w:szCs w:val="21"/>
                <w:lang w:val="en-US" w:eastAsia="zh-CN"/>
              </w:rPr>
              <w:t xml:space="preserve">      </w:t>
            </w:r>
            <w:permEnd w:id="189"/>
          </w:p>
        </w:tc>
        <w:tc>
          <w:tcPr>
            <w:tcW w:w="1245" w:type="dxa"/>
            <w:tcBorders>
              <w:tl2br w:val="nil"/>
              <w:tr2bl w:val="nil"/>
            </w:tcBorders>
            <w:noWrap w:val="0"/>
            <w:vAlign w:val="top"/>
          </w:tcPr>
          <w:p w14:paraId="4A2A051F">
            <w:pPr>
              <w:widowControl w:val="0"/>
              <w:bidi w:val="0"/>
              <w:spacing w:line="280" w:lineRule="exact"/>
              <w:jc w:val="left"/>
              <w:rPr>
                <w:kern w:val="2"/>
                <w:sz w:val="21"/>
                <w:lang w:val="en-US" w:eastAsia="zh-CN" w:bidi="ar-SA"/>
              </w:rPr>
            </w:pPr>
            <w:permStart w:id="190" w:edGrp="everyone"/>
            <w:r>
              <w:rPr>
                <w:rFonts w:hint="eastAsia" w:ascii="楷体" w:hAnsi="楷体" w:eastAsia="楷体" w:cs="楷体"/>
                <w:color w:val="auto"/>
                <w:kern w:val="32"/>
                <w:sz w:val="21"/>
                <w:szCs w:val="21"/>
                <w:lang w:val="en-US" w:eastAsia="zh-CN"/>
              </w:rPr>
              <w:t xml:space="preserve">   </w:t>
            </w:r>
            <w:permEnd w:id="190"/>
          </w:p>
        </w:tc>
        <w:tc>
          <w:tcPr>
            <w:tcW w:w="1206" w:type="dxa"/>
            <w:tcBorders>
              <w:tl2br w:val="nil"/>
              <w:tr2bl w:val="nil"/>
            </w:tcBorders>
            <w:noWrap w:val="0"/>
            <w:vAlign w:val="top"/>
          </w:tcPr>
          <w:p w14:paraId="666C14EA">
            <w:pPr>
              <w:widowControl w:val="0"/>
              <w:bidi w:val="0"/>
              <w:spacing w:line="280" w:lineRule="exact"/>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91" w:edGrp="everyone"/>
            <w:r>
              <w:rPr>
                <w:rFonts w:hint="eastAsia" w:ascii="楷体" w:hAnsi="楷体" w:eastAsia="楷体" w:cs="楷体"/>
                <w:color w:val="auto"/>
                <w:kern w:val="32"/>
                <w:sz w:val="21"/>
                <w:szCs w:val="21"/>
                <w:lang w:val="en-US" w:eastAsia="zh-CN"/>
              </w:rPr>
              <w:t xml:space="preserve">      </w:t>
            </w:r>
            <w:permEnd w:id="191"/>
          </w:p>
        </w:tc>
      </w:tr>
      <w:tr w14:paraId="509F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4" w:hRule="exact"/>
        </w:trPr>
        <w:tc>
          <w:tcPr>
            <w:tcW w:w="355" w:type="dxa"/>
            <w:tcBorders>
              <w:tl2br w:val="nil"/>
              <w:tr2bl w:val="nil"/>
            </w:tcBorders>
            <w:noWrap w:val="0"/>
            <w:vAlign w:val="top"/>
          </w:tcPr>
          <w:p w14:paraId="32E42B1B">
            <w:pPr>
              <w:widowControl w:val="0"/>
              <w:bidi w:val="0"/>
              <w:spacing w:before="156" w:beforeLines="50" w:line="280" w:lineRule="exact"/>
              <w:jc w:val="both"/>
              <w:rPr>
                <w:kern w:val="2"/>
                <w:sz w:val="21"/>
                <w:lang w:val="en-US" w:eastAsia="zh-CN" w:bidi="ar-SA"/>
              </w:rPr>
            </w:pPr>
            <w:r>
              <w:rPr>
                <w:rFonts w:hint="eastAsia"/>
                <w:kern w:val="2"/>
                <w:sz w:val="21"/>
                <w:lang w:val="en-US" w:eastAsia="zh-CN" w:bidi="ar-SA"/>
              </w:rPr>
              <w:t>6</w:t>
            </w:r>
          </w:p>
        </w:tc>
        <w:tc>
          <w:tcPr>
            <w:tcW w:w="1751" w:type="dxa"/>
            <w:tcBorders>
              <w:tl2br w:val="nil"/>
              <w:tr2bl w:val="nil"/>
            </w:tcBorders>
            <w:noWrap w:val="0"/>
            <w:vAlign w:val="top"/>
          </w:tcPr>
          <w:p w14:paraId="56B35B46">
            <w:pPr>
              <w:widowControl w:val="0"/>
              <w:bidi w:val="0"/>
              <w:spacing w:line="280" w:lineRule="exact"/>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92" w:edGrp="everyone"/>
            <w:r>
              <w:rPr>
                <w:rFonts w:hint="eastAsia" w:ascii="楷体" w:hAnsi="楷体" w:eastAsia="楷体" w:cs="楷体"/>
                <w:color w:val="auto"/>
                <w:kern w:val="32"/>
                <w:sz w:val="21"/>
                <w:szCs w:val="21"/>
                <w:lang w:val="en-US" w:eastAsia="zh-CN"/>
              </w:rPr>
              <w:t xml:space="preserve">      </w:t>
            </w:r>
            <w:permEnd w:id="192"/>
          </w:p>
        </w:tc>
        <w:tc>
          <w:tcPr>
            <w:tcW w:w="801" w:type="dxa"/>
            <w:tcBorders>
              <w:tl2br w:val="nil"/>
              <w:tr2bl w:val="nil"/>
            </w:tcBorders>
            <w:noWrap w:val="0"/>
            <w:vAlign w:val="top"/>
          </w:tcPr>
          <w:p w14:paraId="1EC5DA49">
            <w:pPr>
              <w:widowControl w:val="0"/>
              <w:bidi w:val="0"/>
              <w:spacing w:line="280" w:lineRule="exact"/>
              <w:jc w:val="left"/>
              <w:rPr>
                <w:kern w:val="2"/>
                <w:sz w:val="21"/>
                <w:lang w:val="en-US" w:eastAsia="zh-CN" w:bidi="ar-SA"/>
              </w:rPr>
            </w:pPr>
            <w:permStart w:id="193" w:edGrp="everyone"/>
            <w:r>
              <w:rPr>
                <w:rFonts w:hint="eastAsia" w:ascii="楷体" w:hAnsi="楷体" w:eastAsia="楷体" w:cs="楷体"/>
                <w:color w:val="auto"/>
                <w:kern w:val="32"/>
                <w:sz w:val="21"/>
                <w:szCs w:val="21"/>
                <w:lang w:val="en-US" w:eastAsia="zh-CN"/>
              </w:rPr>
              <w:t xml:space="preserve">   </w:t>
            </w:r>
            <w:permEnd w:id="193"/>
          </w:p>
        </w:tc>
        <w:tc>
          <w:tcPr>
            <w:tcW w:w="2145" w:type="dxa"/>
            <w:tcBorders>
              <w:tl2br w:val="nil"/>
              <w:tr2bl w:val="nil"/>
            </w:tcBorders>
            <w:noWrap w:val="0"/>
            <w:vAlign w:val="top"/>
          </w:tcPr>
          <w:p w14:paraId="7AF4906F">
            <w:pPr>
              <w:widowControl w:val="0"/>
              <w:bidi w:val="0"/>
              <w:spacing w:line="280" w:lineRule="exact"/>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94" w:edGrp="everyone"/>
            <w:r>
              <w:rPr>
                <w:rFonts w:hint="eastAsia" w:ascii="楷体" w:hAnsi="楷体" w:eastAsia="楷体" w:cs="楷体"/>
                <w:color w:val="auto"/>
                <w:kern w:val="32"/>
                <w:sz w:val="21"/>
                <w:szCs w:val="21"/>
                <w:lang w:val="en-US" w:eastAsia="zh-CN"/>
              </w:rPr>
              <w:t xml:space="preserve">      </w:t>
            </w:r>
            <w:permEnd w:id="194"/>
          </w:p>
        </w:tc>
        <w:tc>
          <w:tcPr>
            <w:tcW w:w="1035" w:type="dxa"/>
            <w:tcBorders>
              <w:tl2br w:val="nil"/>
              <w:tr2bl w:val="nil"/>
            </w:tcBorders>
            <w:noWrap w:val="0"/>
            <w:vAlign w:val="top"/>
          </w:tcPr>
          <w:p w14:paraId="317AD045">
            <w:pPr>
              <w:widowControl w:val="0"/>
              <w:bidi w:val="0"/>
              <w:spacing w:line="280" w:lineRule="exact"/>
              <w:jc w:val="left"/>
              <w:rPr>
                <w:kern w:val="2"/>
                <w:sz w:val="21"/>
                <w:lang w:val="en-US" w:eastAsia="zh-CN" w:bidi="ar-SA"/>
              </w:rPr>
            </w:pPr>
            <w:permStart w:id="195" w:edGrp="everyone"/>
            <w:r>
              <w:rPr>
                <w:rFonts w:hint="eastAsia" w:ascii="楷体" w:hAnsi="楷体" w:eastAsia="楷体" w:cs="楷体"/>
                <w:color w:val="auto"/>
                <w:kern w:val="32"/>
                <w:sz w:val="21"/>
                <w:szCs w:val="21"/>
                <w:lang w:val="en-US" w:eastAsia="zh-CN"/>
              </w:rPr>
              <w:t xml:space="preserve">   </w:t>
            </w:r>
            <w:permEnd w:id="195"/>
          </w:p>
        </w:tc>
        <w:tc>
          <w:tcPr>
            <w:tcW w:w="1884" w:type="dxa"/>
            <w:tcBorders>
              <w:tl2br w:val="nil"/>
              <w:tr2bl w:val="nil"/>
            </w:tcBorders>
            <w:noWrap w:val="0"/>
            <w:vAlign w:val="top"/>
          </w:tcPr>
          <w:p w14:paraId="1ED067D1">
            <w:pPr>
              <w:widowControl w:val="0"/>
              <w:bidi w:val="0"/>
              <w:spacing w:line="280" w:lineRule="exact"/>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96" w:edGrp="everyone"/>
            <w:r>
              <w:rPr>
                <w:rFonts w:hint="eastAsia" w:ascii="楷体" w:hAnsi="楷体" w:eastAsia="楷体" w:cs="楷体"/>
                <w:color w:val="auto"/>
                <w:kern w:val="32"/>
                <w:sz w:val="21"/>
                <w:szCs w:val="21"/>
                <w:lang w:val="en-US" w:eastAsia="zh-CN"/>
              </w:rPr>
              <w:t xml:space="preserve">      </w:t>
            </w:r>
            <w:permEnd w:id="196"/>
          </w:p>
        </w:tc>
        <w:tc>
          <w:tcPr>
            <w:tcW w:w="1245" w:type="dxa"/>
            <w:tcBorders>
              <w:tl2br w:val="nil"/>
              <w:tr2bl w:val="nil"/>
            </w:tcBorders>
            <w:noWrap w:val="0"/>
            <w:vAlign w:val="top"/>
          </w:tcPr>
          <w:p w14:paraId="31CCAE76">
            <w:pPr>
              <w:widowControl w:val="0"/>
              <w:bidi w:val="0"/>
              <w:spacing w:line="280" w:lineRule="exact"/>
              <w:jc w:val="left"/>
              <w:rPr>
                <w:kern w:val="2"/>
                <w:sz w:val="21"/>
                <w:lang w:val="en-US" w:eastAsia="zh-CN" w:bidi="ar-SA"/>
              </w:rPr>
            </w:pPr>
            <w:permStart w:id="197" w:edGrp="everyone"/>
            <w:r>
              <w:rPr>
                <w:rFonts w:hint="eastAsia" w:ascii="楷体" w:hAnsi="楷体" w:eastAsia="楷体" w:cs="楷体"/>
                <w:color w:val="auto"/>
                <w:kern w:val="32"/>
                <w:sz w:val="21"/>
                <w:szCs w:val="21"/>
                <w:lang w:val="en-US" w:eastAsia="zh-CN"/>
              </w:rPr>
              <w:t xml:space="preserve">   </w:t>
            </w:r>
            <w:permEnd w:id="197"/>
          </w:p>
        </w:tc>
        <w:tc>
          <w:tcPr>
            <w:tcW w:w="1206" w:type="dxa"/>
            <w:tcBorders>
              <w:tl2br w:val="nil"/>
              <w:tr2bl w:val="nil"/>
            </w:tcBorders>
            <w:noWrap w:val="0"/>
            <w:vAlign w:val="top"/>
          </w:tcPr>
          <w:p w14:paraId="5B4B63E0">
            <w:pPr>
              <w:widowControl w:val="0"/>
              <w:bidi w:val="0"/>
              <w:spacing w:line="280" w:lineRule="exact"/>
              <w:jc w:val="left"/>
              <w:rPr>
                <w:kern w:val="2"/>
                <w:sz w:val="21"/>
                <w:lang w:val="en-US" w:eastAsia="zh-CN" w:bidi="ar-SA"/>
              </w:rPr>
            </w:pPr>
            <w:r>
              <w:rPr>
                <w:rFonts w:hint="eastAsia" w:ascii="楷体" w:hAnsi="楷体" w:eastAsia="楷体" w:cs="楷体"/>
                <w:color w:val="auto"/>
                <w:kern w:val="32"/>
                <w:sz w:val="21"/>
                <w:szCs w:val="21"/>
                <w:lang w:val="en-US" w:eastAsia="zh-CN"/>
              </w:rPr>
              <w:t xml:space="preserve"> </w:t>
            </w:r>
            <w:permStart w:id="198" w:edGrp="everyone"/>
            <w:r>
              <w:rPr>
                <w:rFonts w:hint="eastAsia" w:ascii="楷体" w:hAnsi="楷体" w:eastAsia="楷体" w:cs="楷体"/>
                <w:color w:val="auto"/>
                <w:kern w:val="32"/>
                <w:sz w:val="21"/>
                <w:szCs w:val="21"/>
                <w:lang w:val="en-US" w:eastAsia="zh-CN"/>
              </w:rPr>
              <w:t xml:space="preserve">      </w:t>
            </w:r>
            <w:permEnd w:id="198"/>
          </w:p>
        </w:tc>
      </w:tr>
    </w:tbl>
    <w:p w14:paraId="39E97A0E">
      <w:pPr>
        <w:bidi w:val="0"/>
        <w:rPr>
          <w:rFonts w:hint="eastAsia"/>
        </w:rPr>
      </w:pPr>
      <w:r>
        <w:rPr>
          <w:rFonts w:hint="eastAsia"/>
        </w:rPr>
        <w:t xml:space="preserve">注：此表需企业确认盖章 </w:t>
      </w:r>
      <w:r>
        <w:t xml:space="preserve">                    </w:t>
      </w:r>
      <w:r>
        <w:rPr>
          <w:rFonts w:hint="eastAsia"/>
        </w:rPr>
        <w:t>填表人：</w:t>
      </w:r>
      <w:permStart w:id="199" w:edGrp="everyone"/>
      <w:r>
        <w:rPr>
          <w:rFonts w:hint="eastAsia" w:ascii="楷体" w:hAnsi="楷体" w:eastAsia="楷体" w:cs="楷体"/>
          <w:color w:val="auto"/>
          <w:kern w:val="32"/>
          <w:sz w:val="21"/>
          <w:szCs w:val="21"/>
          <w:lang w:val="en-US" w:eastAsia="zh-CN"/>
        </w:rPr>
        <w:t xml:space="preserve">   </w:t>
      </w:r>
      <w:permEnd w:id="199"/>
      <w:r>
        <w:rPr>
          <w:rFonts w:hint="eastAsia"/>
        </w:rPr>
        <w:t xml:space="preserve"> </w:t>
      </w:r>
      <w:r>
        <w:t xml:space="preserve">            </w:t>
      </w:r>
      <w:r>
        <w:rPr>
          <w:rFonts w:hint="eastAsia"/>
        </w:rPr>
        <w:t>填表日期：</w:t>
      </w:r>
      <w:permStart w:id="200" w:edGrp="everyone"/>
      <w:r>
        <w:rPr>
          <w:rFonts w:hint="eastAsia" w:ascii="楷体" w:hAnsi="楷体" w:eastAsia="楷体" w:cs="楷体"/>
          <w:color w:val="auto"/>
          <w:kern w:val="32"/>
          <w:sz w:val="21"/>
          <w:szCs w:val="21"/>
          <w:lang w:val="en-US" w:eastAsia="zh-CN"/>
        </w:rPr>
        <w:t xml:space="preserve">   </w:t>
      </w:r>
      <w:permEnd w:id="200"/>
    </w:p>
    <w:p w14:paraId="7ED338E2">
      <w:pPr>
        <w:bidi w:val="0"/>
        <w:rPr>
          <w:rFonts w:hint="default" w:eastAsia="宋体"/>
          <w:lang w:val="en-US" w:eastAsia="zh-CN"/>
        </w:rPr>
      </w:pPr>
    </w:p>
    <w:p w14:paraId="5BF343E2"/>
    <w:sectPr>
      <w:headerReference r:id="rId5" w:type="default"/>
      <w:footerReference r:id="rId6" w:type="default"/>
      <w:pgSz w:w="11906" w:h="16838"/>
      <w:pgMar w:top="1440" w:right="1080" w:bottom="907" w:left="1080" w:header="851" w:footer="90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F2399">
    <w:pPr>
      <w:pStyle w:val="5"/>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75480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YQerU4AgAAcA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hhB6tTgCAABwBAAADgAAAAAAAAABACAAAAAfAQAAZHJzL2Uyb0RvYy54&#10;bWxQSwUGAAAAAAYABgBZAQAAyQUAAAAA&#10;">
              <v:fill on="f" focussize="0,0"/>
              <v:stroke on="f" weight="0.5pt"/>
              <v:imagedata o:title=""/>
              <o:lock v:ext="edit" aspectratio="f"/>
              <v:textbox inset="0mm,0mm,0mm,0mm" style="mso-fit-shape-to-text:t;">
                <w:txbxContent>
                  <w:p w14:paraId="6F75480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5AE4">
    <w:pPr>
      <w:tabs>
        <w:tab w:val="left" w:pos="6426"/>
      </w:tabs>
    </w:pPr>
    <w:r>
      <w:rPr>
        <w:rFonts w:hint="eastAsia"/>
        <w:color w:val="000000"/>
      </w:rPr>
      <w:drawing>
        <wp:anchor distT="0" distB="0" distL="114300" distR="114300" simplePos="0" relativeHeight="251670528" behindDoc="1" locked="0" layoutInCell="1" allowOverlap="1">
          <wp:simplePos x="0" y="0"/>
          <wp:positionH relativeFrom="column">
            <wp:posOffset>27940</wp:posOffset>
          </wp:positionH>
          <wp:positionV relativeFrom="paragraph">
            <wp:posOffset>-130175</wp:posOffset>
          </wp:positionV>
          <wp:extent cx="311785" cy="311785"/>
          <wp:effectExtent l="0" t="0" r="12065" b="12065"/>
          <wp:wrapNone/>
          <wp:docPr id="5" name="图片 5" descr="logo圆形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ogo圆形扣"/>
                  <pic:cNvPicPr>
                    <a:picLocks noChangeAspect="1"/>
                  </pic:cNvPicPr>
                </pic:nvPicPr>
                <pic:blipFill>
                  <a:blip r:embed="rId1"/>
                  <a:stretch>
                    <a:fillRect/>
                  </a:stretch>
                </pic:blipFill>
                <pic:spPr>
                  <a:xfrm>
                    <a:off x="0" y="0"/>
                    <a:ext cx="311785" cy="311785"/>
                  </a:xfrm>
                  <a:prstGeom prst="rect">
                    <a:avLst/>
                  </a:prstGeom>
                </pic:spPr>
              </pic:pic>
            </a:graphicData>
          </a:graphic>
        </wp:anchor>
      </w:drawing>
    </w:r>
    <w:r>
      <w:rPr>
        <w:rFonts w:hint="eastAsia"/>
        <w:u w:val="single"/>
      </w:rPr>
      <w:t xml:space="preserve">      浙江盛标检测认证有限公司（ZSC）                        </w:t>
    </w:r>
    <w:r>
      <w:rPr>
        <w:rFonts w:hint="eastAsia" w:ascii="宋体" w:hAnsi="宋体" w:eastAsia="宋体" w:cs="宋体"/>
        <w:szCs w:val="21"/>
        <w:u w:val="single"/>
      </w:rPr>
      <w:t>文件编号：ZSC-G</w:t>
    </w:r>
    <w:r>
      <w:rPr>
        <w:rFonts w:hint="eastAsia" w:ascii="宋体" w:hAnsi="宋体" w:eastAsia="宋体" w:cs="宋体"/>
        <w:szCs w:val="21"/>
        <w:u w:val="single"/>
        <w:lang w:val="en-US" w:eastAsia="zh-CN"/>
      </w:rPr>
      <w:t>K</w:t>
    </w:r>
    <w:r>
      <w:rPr>
        <w:rFonts w:hint="eastAsia" w:ascii="宋体" w:hAnsi="宋体" w:eastAsia="宋体" w:cs="宋体"/>
        <w:szCs w:val="21"/>
        <w:u w:val="single"/>
      </w:rPr>
      <w:t>-0</w:t>
    </w:r>
    <w:r>
      <w:rPr>
        <w:rFonts w:hint="eastAsia" w:ascii="宋体" w:hAnsi="宋体" w:eastAsia="宋体" w:cs="宋体"/>
        <w:szCs w:val="21"/>
        <w:u w:val="single"/>
        <w:lang w:val="en-US" w:eastAsia="zh-CN"/>
      </w:rPr>
      <w:t>3</w:t>
    </w:r>
    <w:r>
      <w:rPr>
        <w:rFonts w:hint="eastAsia" w:ascii="宋体" w:hAnsi="宋体" w:eastAsia="宋体" w:cs="宋体"/>
        <w:szCs w:val="21"/>
        <w:u w:val="single"/>
      </w:rPr>
      <w:t xml:space="preserve">   版本：A/</w:t>
    </w:r>
    <w:r>
      <w:rPr>
        <w:rFonts w:hint="eastAsia" w:ascii="宋体" w:hAnsi="宋体" w:eastAsia="宋体" w:cs="宋体"/>
        <w:szCs w:val="21"/>
        <w:u w:val="single"/>
        <w:lang w:val="en-US" w:eastAsia="zh-CN"/>
      </w:rPr>
      <w:t>4</w:t>
    </w:r>
    <w:r>
      <w:rPr>
        <w:rFonts w:hint="eastAsia" w:ascii="宋体" w:hAnsi="宋体" w:eastAsia="宋体" w:cs="宋体"/>
        <w:szCs w:val="21"/>
        <w:u w:val="single"/>
      </w:rPr>
      <w:t xml:space="preserve"> </w:t>
    </w: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3142">
    <w:pPr>
      <w:pStyle w:val="6"/>
      <w:jc w:val="left"/>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C0CB">
    <w:pPr>
      <w:pStyle w:val="6"/>
      <w:jc w:val="left"/>
    </w:pPr>
    <w:r>
      <w:rPr>
        <w:rStyle w:val="10"/>
        <w:rFonts w:hint="eastAsia"/>
        <w:sz w:val="72"/>
        <w:szCs w:val="72"/>
      </w:rPr>
      <w:drawing>
        <wp:anchor distT="0" distB="0" distL="114300" distR="114300" simplePos="0" relativeHeight="251672576" behindDoc="1" locked="0" layoutInCell="1" allowOverlap="1">
          <wp:simplePos x="0" y="0"/>
          <wp:positionH relativeFrom="column">
            <wp:posOffset>-6350</wp:posOffset>
          </wp:positionH>
          <wp:positionV relativeFrom="paragraph">
            <wp:posOffset>-208915</wp:posOffset>
          </wp:positionV>
          <wp:extent cx="373380" cy="373380"/>
          <wp:effectExtent l="0" t="0" r="7620" b="7620"/>
          <wp:wrapNone/>
          <wp:docPr id="8" name="图片 8" descr="LOGO（深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深蓝）"/>
                  <pic:cNvPicPr>
                    <a:picLocks noChangeAspect="1"/>
                  </pic:cNvPicPr>
                </pic:nvPicPr>
                <pic:blipFill>
                  <a:blip r:embed="rId1"/>
                  <a:stretch>
                    <a:fillRect/>
                  </a:stretch>
                </pic:blipFill>
                <pic:spPr>
                  <a:xfrm>
                    <a:off x="0" y="0"/>
                    <a:ext cx="373380" cy="373380"/>
                  </a:xfrm>
                  <a:prstGeom prst="rect">
                    <a:avLst/>
                  </a:prstGeom>
                </pic:spPr>
              </pic:pic>
            </a:graphicData>
          </a:graphic>
        </wp:anchor>
      </w:drawing>
    </w:r>
    <w:r>
      <w:rPr>
        <w:rFonts w:hint="eastAsia"/>
        <w:u w:val="single"/>
      </w:rPr>
      <w:t xml:space="preserve">      浙江盛标检测认证有限公司（ZSC）                              </w:t>
    </w:r>
    <w:r>
      <w:rPr>
        <w:rFonts w:hint="eastAsia"/>
        <w:u w:val="single"/>
        <w:lang w:val="en-US" w:eastAsia="zh-CN"/>
      </w:rPr>
      <w:t xml:space="preserve">    </w:t>
    </w:r>
    <w:r>
      <w:rPr>
        <w:rFonts w:hint="eastAsia"/>
        <w:u w:val="single"/>
      </w:rPr>
      <w:t xml:space="preserve">        </w:t>
    </w:r>
    <w:r>
      <w:rPr>
        <w:rFonts w:hint="eastAsia" w:ascii="宋体" w:hAnsi="宋体" w:eastAsia="宋体" w:cs="宋体"/>
        <w:sz w:val="21"/>
        <w:szCs w:val="21"/>
        <w:u w:val="single"/>
      </w:rPr>
      <w:t>文件编号：ZSC-GK-0</w:t>
    </w:r>
    <w:r>
      <w:rPr>
        <w:rFonts w:hint="eastAsia" w:ascii="宋体" w:hAnsi="宋体" w:eastAsia="宋体" w:cs="宋体"/>
        <w:sz w:val="21"/>
        <w:szCs w:val="21"/>
        <w:u w:val="single"/>
        <w:lang w:val="en-US" w:eastAsia="zh-CN"/>
      </w:rPr>
      <w:t>3</w:t>
    </w:r>
    <w:r>
      <w:rPr>
        <w:rFonts w:hint="eastAsia" w:ascii="宋体" w:hAnsi="宋体" w:eastAsia="宋体" w:cs="宋体"/>
        <w:sz w:val="21"/>
        <w:szCs w:val="21"/>
        <w:u w:val="single"/>
      </w:rPr>
      <w:t>-A/</w:t>
    </w:r>
    <w:r>
      <w:rPr>
        <w:rFonts w:hint="eastAsia" w:ascii="宋体" w:hAnsi="宋体" w:eastAsia="宋体" w:cs="宋体"/>
        <w:sz w:val="21"/>
        <w:szCs w:val="21"/>
        <w:u w:val="single"/>
        <w:lang w:val="en-US" w:eastAsia="zh-CN"/>
      </w:rPr>
      <w:t>4</w:t>
    </w:r>
    <w:r>
      <w:rPr>
        <w:rFonts w:hint="eastAsia" w:ascii="宋体" w:hAnsi="宋体" w:eastAsia="宋体" w:cs="宋体"/>
        <w:sz w:val="21"/>
        <w:szCs w:val="21"/>
        <w:u w:val="single"/>
      </w:rPr>
      <w:t xml:space="preserve">   </w:t>
    </w:r>
    <w:r>
      <w:rPr>
        <w:rFonts w:hint="eastAsia"/>
        <w:u w:val="single"/>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E145B"/>
    <w:multiLevelType w:val="singleLevel"/>
    <w:tmpl w:val="9E8E145B"/>
    <w:lvl w:ilvl="0" w:tentative="0">
      <w:start w:val="1"/>
      <w:numFmt w:val="decimal"/>
      <w:lvlText w:val="%1."/>
      <w:lvlJc w:val="left"/>
      <w:pPr>
        <w:tabs>
          <w:tab w:val="left" w:pos="312"/>
        </w:tabs>
      </w:pPr>
    </w:lvl>
  </w:abstractNum>
  <w:abstractNum w:abstractNumId="1">
    <w:nsid w:val="AB54676B"/>
    <w:multiLevelType w:val="singleLevel"/>
    <w:tmpl w:val="AB54676B"/>
    <w:lvl w:ilvl="0" w:tentative="0">
      <w:start w:val="1"/>
      <w:numFmt w:val="decimal"/>
      <w:lvlText w:val="%1."/>
      <w:lvlJc w:val="left"/>
      <w:pPr>
        <w:tabs>
          <w:tab w:val="left" w:pos="312"/>
        </w:tabs>
      </w:pPr>
      <w:rPr>
        <w:rFonts w:hint="default"/>
        <w:color w:val="auto"/>
      </w:rPr>
    </w:lvl>
  </w:abstractNum>
  <w:abstractNum w:abstractNumId="2">
    <w:nsid w:val="1F78652F"/>
    <w:multiLevelType w:val="singleLevel"/>
    <w:tmpl w:val="1F78652F"/>
    <w:lvl w:ilvl="0" w:tentative="0">
      <w:start w:val="1"/>
      <w:numFmt w:val="decimal"/>
      <w:suff w:val="nothing"/>
      <w:lvlText w:val="%1、"/>
      <w:lvlJc w:val="left"/>
    </w:lvl>
  </w:abstractNum>
  <w:abstractNum w:abstractNumId="3">
    <w:nsid w:val="22CC2ECB"/>
    <w:multiLevelType w:val="singleLevel"/>
    <w:tmpl w:val="22CC2ECB"/>
    <w:lvl w:ilvl="0" w:tentative="0">
      <w:start w:val="1"/>
      <w:numFmt w:val="decimal"/>
      <w:lvlText w:val="%1."/>
      <w:lvlJc w:val="left"/>
      <w:pPr>
        <w:tabs>
          <w:tab w:val="left" w:pos="425"/>
        </w:tabs>
        <w:ind w:left="425" w:hanging="425"/>
      </w:pPr>
    </w:lvl>
  </w:abstractNum>
  <w:abstractNum w:abstractNumId="4">
    <w:nsid w:val="57B2D076"/>
    <w:multiLevelType w:val="singleLevel"/>
    <w:tmpl w:val="57B2D076"/>
    <w:lvl w:ilvl="0" w:tentative="0">
      <w:start w:val="1"/>
      <w:numFmt w:val="decimal"/>
      <w:lvlText w:val="%1."/>
      <w:lvlJc w:val="left"/>
      <w:pPr>
        <w:ind w:left="425" w:hanging="425"/>
      </w:pPr>
      <w:rPr>
        <w:rFonts w:hint="default"/>
      </w:rPr>
    </w:lvl>
  </w:abstractNum>
  <w:abstractNum w:abstractNumId="5">
    <w:nsid w:val="585CC418"/>
    <w:multiLevelType w:val="singleLevel"/>
    <w:tmpl w:val="585CC418"/>
    <w:lvl w:ilvl="0" w:tentative="0">
      <w:start w:val="1"/>
      <w:numFmt w:val="decimal"/>
      <w:suff w:val="nothing"/>
      <w:lvlText w:val="%1."/>
      <w:lvlJc w:val="left"/>
      <w:rPr>
        <w:rFonts w:hint="default"/>
        <w:b w:val="0"/>
        <w:bCs w:val="0"/>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SystemFonts/>
  <w:bordersDoNotSurroundHeader w:val="0"/>
  <w:bordersDoNotSurroundFooter w:val="0"/>
  <w:documentProtection w:edit="readOnly" w:enforcement="1" w:cryptProviderType="rsaFull" w:cryptAlgorithmClass="hash" w:cryptAlgorithmType="typeAny" w:cryptAlgorithmSid="4" w:cryptSpinCount="0" w:hash="oN/xTUwVBlzr2EIxurkSdU+REWU=" w:salt="A2g68lK2JmlcNzkn0uq07w=="/>
  <w:defaultTabStop w:val="420"/>
  <w:drawingGridVerticalSpacing w:val="15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ZWEyZDU4MzY5OTdlYTExYTYwZWY1YzMwMjQ5ZWEifQ=="/>
    <w:docVar w:name="KSO_WPS_MARK_KEY" w:val="6c9ef5dc-1049-4c30-bbeb-75bc754bbf05"/>
  </w:docVars>
  <w:rsids>
    <w:rsidRoot w:val="2D515D47"/>
    <w:rsid w:val="000D4501"/>
    <w:rsid w:val="00115301"/>
    <w:rsid w:val="00137277"/>
    <w:rsid w:val="001A442D"/>
    <w:rsid w:val="001A6FF9"/>
    <w:rsid w:val="001C189F"/>
    <w:rsid w:val="00215D75"/>
    <w:rsid w:val="00291652"/>
    <w:rsid w:val="002C2CA4"/>
    <w:rsid w:val="00382EA1"/>
    <w:rsid w:val="004E43BF"/>
    <w:rsid w:val="00531C09"/>
    <w:rsid w:val="00577D53"/>
    <w:rsid w:val="005E3A0B"/>
    <w:rsid w:val="00676F11"/>
    <w:rsid w:val="008C1100"/>
    <w:rsid w:val="008C3FB0"/>
    <w:rsid w:val="009C2683"/>
    <w:rsid w:val="009C377E"/>
    <w:rsid w:val="009F4AC0"/>
    <w:rsid w:val="00B875E3"/>
    <w:rsid w:val="00B95F58"/>
    <w:rsid w:val="00BC0841"/>
    <w:rsid w:val="00BE7DC3"/>
    <w:rsid w:val="00BF46E3"/>
    <w:rsid w:val="00C5186D"/>
    <w:rsid w:val="00C76CFB"/>
    <w:rsid w:val="00DA5A96"/>
    <w:rsid w:val="00DA60E9"/>
    <w:rsid w:val="00DB0E18"/>
    <w:rsid w:val="00E03FB3"/>
    <w:rsid w:val="00E127B0"/>
    <w:rsid w:val="00E22166"/>
    <w:rsid w:val="00E64BEE"/>
    <w:rsid w:val="01986548"/>
    <w:rsid w:val="01A874F5"/>
    <w:rsid w:val="01A94F78"/>
    <w:rsid w:val="01F15DAA"/>
    <w:rsid w:val="022A22C6"/>
    <w:rsid w:val="02D04365"/>
    <w:rsid w:val="02F1620F"/>
    <w:rsid w:val="02FF07EE"/>
    <w:rsid w:val="03055474"/>
    <w:rsid w:val="0341020B"/>
    <w:rsid w:val="038F3C5C"/>
    <w:rsid w:val="043068C7"/>
    <w:rsid w:val="044C0ADD"/>
    <w:rsid w:val="048822C3"/>
    <w:rsid w:val="0499501D"/>
    <w:rsid w:val="04C253A0"/>
    <w:rsid w:val="04E346A0"/>
    <w:rsid w:val="04ED7218"/>
    <w:rsid w:val="04F441A6"/>
    <w:rsid w:val="051E234F"/>
    <w:rsid w:val="05666217"/>
    <w:rsid w:val="056B0857"/>
    <w:rsid w:val="05E44DF9"/>
    <w:rsid w:val="060F150E"/>
    <w:rsid w:val="06CC4E4C"/>
    <w:rsid w:val="06F87816"/>
    <w:rsid w:val="072F28EE"/>
    <w:rsid w:val="07434196"/>
    <w:rsid w:val="07F72AA5"/>
    <w:rsid w:val="0834346F"/>
    <w:rsid w:val="084778F8"/>
    <w:rsid w:val="08636918"/>
    <w:rsid w:val="086C6F98"/>
    <w:rsid w:val="08A04AC5"/>
    <w:rsid w:val="08E551E1"/>
    <w:rsid w:val="091A1E59"/>
    <w:rsid w:val="09485881"/>
    <w:rsid w:val="097D040F"/>
    <w:rsid w:val="098D3567"/>
    <w:rsid w:val="0B206233"/>
    <w:rsid w:val="0B6C4B79"/>
    <w:rsid w:val="0B832083"/>
    <w:rsid w:val="0BD217A7"/>
    <w:rsid w:val="0BED4BFF"/>
    <w:rsid w:val="0BFD6C8F"/>
    <w:rsid w:val="0C5A30C7"/>
    <w:rsid w:val="0C726645"/>
    <w:rsid w:val="0CE6203C"/>
    <w:rsid w:val="0D0A321E"/>
    <w:rsid w:val="0D7A35B9"/>
    <w:rsid w:val="0D935B07"/>
    <w:rsid w:val="0E254830"/>
    <w:rsid w:val="0E55062A"/>
    <w:rsid w:val="0E594B45"/>
    <w:rsid w:val="0E7B3CB8"/>
    <w:rsid w:val="0EA209B6"/>
    <w:rsid w:val="0EC5720F"/>
    <w:rsid w:val="0EC62A91"/>
    <w:rsid w:val="0F2931F8"/>
    <w:rsid w:val="0F807448"/>
    <w:rsid w:val="0F8D3E8A"/>
    <w:rsid w:val="0F9E67D8"/>
    <w:rsid w:val="10527AA3"/>
    <w:rsid w:val="1064709C"/>
    <w:rsid w:val="108538A8"/>
    <w:rsid w:val="10A07D34"/>
    <w:rsid w:val="10BD2FC2"/>
    <w:rsid w:val="11B64138"/>
    <w:rsid w:val="11CF089A"/>
    <w:rsid w:val="11F16783"/>
    <w:rsid w:val="12485B16"/>
    <w:rsid w:val="124F60AE"/>
    <w:rsid w:val="12883761"/>
    <w:rsid w:val="12D90B95"/>
    <w:rsid w:val="132A2A6A"/>
    <w:rsid w:val="13356362"/>
    <w:rsid w:val="135C54E2"/>
    <w:rsid w:val="136917E4"/>
    <w:rsid w:val="139D7BCC"/>
    <w:rsid w:val="13A71EFC"/>
    <w:rsid w:val="142863DF"/>
    <w:rsid w:val="142D06A9"/>
    <w:rsid w:val="144C4760"/>
    <w:rsid w:val="147171DC"/>
    <w:rsid w:val="149A2308"/>
    <w:rsid w:val="14F31375"/>
    <w:rsid w:val="15112080"/>
    <w:rsid w:val="15242F58"/>
    <w:rsid w:val="15EF2518"/>
    <w:rsid w:val="161563D1"/>
    <w:rsid w:val="1667136E"/>
    <w:rsid w:val="16A93DF6"/>
    <w:rsid w:val="16AD4262"/>
    <w:rsid w:val="16CB5708"/>
    <w:rsid w:val="16D245C8"/>
    <w:rsid w:val="18237852"/>
    <w:rsid w:val="183545F9"/>
    <w:rsid w:val="18797C3F"/>
    <w:rsid w:val="18FF3877"/>
    <w:rsid w:val="1945415A"/>
    <w:rsid w:val="195B626A"/>
    <w:rsid w:val="19861E12"/>
    <w:rsid w:val="19DA375F"/>
    <w:rsid w:val="19E73870"/>
    <w:rsid w:val="1A304E0A"/>
    <w:rsid w:val="1A413E1B"/>
    <w:rsid w:val="1A513F91"/>
    <w:rsid w:val="1A513FF7"/>
    <w:rsid w:val="1A5161A8"/>
    <w:rsid w:val="1A961719"/>
    <w:rsid w:val="1AEB722F"/>
    <w:rsid w:val="1B0D7E4B"/>
    <w:rsid w:val="1B3001A0"/>
    <w:rsid w:val="1B817848"/>
    <w:rsid w:val="1B8C62CE"/>
    <w:rsid w:val="1BAD4BF9"/>
    <w:rsid w:val="1BC43009"/>
    <w:rsid w:val="1C216E61"/>
    <w:rsid w:val="1C63725F"/>
    <w:rsid w:val="1CD4485B"/>
    <w:rsid w:val="1CDF62BD"/>
    <w:rsid w:val="1D2C0959"/>
    <w:rsid w:val="1D6B345B"/>
    <w:rsid w:val="1DC52DE2"/>
    <w:rsid w:val="1E2657AB"/>
    <w:rsid w:val="1E2B3703"/>
    <w:rsid w:val="1E833431"/>
    <w:rsid w:val="1EA55728"/>
    <w:rsid w:val="1EC36649"/>
    <w:rsid w:val="1F046BF5"/>
    <w:rsid w:val="1F45704B"/>
    <w:rsid w:val="1F656412"/>
    <w:rsid w:val="1F85300A"/>
    <w:rsid w:val="1F885FB9"/>
    <w:rsid w:val="203A2116"/>
    <w:rsid w:val="20870968"/>
    <w:rsid w:val="20A04846"/>
    <w:rsid w:val="20A55C0A"/>
    <w:rsid w:val="20CB13B5"/>
    <w:rsid w:val="20F07644"/>
    <w:rsid w:val="20F7410F"/>
    <w:rsid w:val="210375B0"/>
    <w:rsid w:val="21383CB4"/>
    <w:rsid w:val="213C22E6"/>
    <w:rsid w:val="2170508F"/>
    <w:rsid w:val="222D0012"/>
    <w:rsid w:val="22493D5C"/>
    <w:rsid w:val="226429A7"/>
    <w:rsid w:val="22D2175C"/>
    <w:rsid w:val="22D65540"/>
    <w:rsid w:val="23D309D2"/>
    <w:rsid w:val="241003AC"/>
    <w:rsid w:val="241067BA"/>
    <w:rsid w:val="24D664F4"/>
    <w:rsid w:val="24E21958"/>
    <w:rsid w:val="255C3041"/>
    <w:rsid w:val="255C648D"/>
    <w:rsid w:val="25641C2C"/>
    <w:rsid w:val="25C04642"/>
    <w:rsid w:val="25EC47F6"/>
    <w:rsid w:val="25FF608A"/>
    <w:rsid w:val="26B01017"/>
    <w:rsid w:val="26C02A67"/>
    <w:rsid w:val="2723368C"/>
    <w:rsid w:val="276015F8"/>
    <w:rsid w:val="2778213B"/>
    <w:rsid w:val="27920B59"/>
    <w:rsid w:val="27D42E4C"/>
    <w:rsid w:val="28126F2A"/>
    <w:rsid w:val="28263201"/>
    <w:rsid w:val="28300A8F"/>
    <w:rsid w:val="284A0C1A"/>
    <w:rsid w:val="28AD0B9F"/>
    <w:rsid w:val="29214463"/>
    <w:rsid w:val="29784FA7"/>
    <w:rsid w:val="29DB3601"/>
    <w:rsid w:val="2A5A1907"/>
    <w:rsid w:val="2A5F29FA"/>
    <w:rsid w:val="2AC50E37"/>
    <w:rsid w:val="2AE63EDB"/>
    <w:rsid w:val="2AF410F7"/>
    <w:rsid w:val="2B2457B9"/>
    <w:rsid w:val="2B307F14"/>
    <w:rsid w:val="2BA96E6D"/>
    <w:rsid w:val="2BC8495D"/>
    <w:rsid w:val="2BDD63EE"/>
    <w:rsid w:val="2C0000C7"/>
    <w:rsid w:val="2C1A57D2"/>
    <w:rsid w:val="2C1B6F9C"/>
    <w:rsid w:val="2C9603F1"/>
    <w:rsid w:val="2CC73712"/>
    <w:rsid w:val="2D141A33"/>
    <w:rsid w:val="2D515D47"/>
    <w:rsid w:val="2D7B2B13"/>
    <w:rsid w:val="2D9C1BCC"/>
    <w:rsid w:val="2DA750AB"/>
    <w:rsid w:val="2DE1268B"/>
    <w:rsid w:val="2DED1958"/>
    <w:rsid w:val="2E3657A0"/>
    <w:rsid w:val="2E4E4C89"/>
    <w:rsid w:val="2E5C3931"/>
    <w:rsid w:val="2EC317BC"/>
    <w:rsid w:val="2EF86322"/>
    <w:rsid w:val="2F330150"/>
    <w:rsid w:val="2F7F115C"/>
    <w:rsid w:val="2FC36147"/>
    <w:rsid w:val="30242E98"/>
    <w:rsid w:val="30A0682E"/>
    <w:rsid w:val="30AE5095"/>
    <w:rsid w:val="30F974F2"/>
    <w:rsid w:val="3114726D"/>
    <w:rsid w:val="313C1D80"/>
    <w:rsid w:val="31715370"/>
    <w:rsid w:val="31A75EB9"/>
    <w:rsid w:val="32C73C98"/>
    <w:rsid w:val="32F66A9E"/>
    <w:rsid w:val="332E79AE"/>
    <w:rsid w:val="333F2581"/>
    <w:rsid w:val="33847433"/>
    <w:rsid w:val="3418564F"/>
    <w:rsid w:val="343F1A3E"/>
    <w:rsid w:val="344468F0"/>
    <w:rsid w:val="345C1CE5"/>
    <w:rsid w:val="34823F52"/>
    <w:rsid w:val="34EC1B8F"/>
    <w:rsid w:val="35281FA4"/>
    <w:rsid w:val="358733FC"/>
    <w:rsid w:val="35AD335B"/>
    <w:rsid w:val="35B542CC"/>
    <w:rsid w:val="35FF5A34"/>
    <w:rsid w:val="36042E9C"/>
    <w:rsid w:val="36056B7F"/>
    <w:rsid w:val="361A5C28"/>
    <w:rsid w:val="365E678C"/>
    <w:rsid w:val="36AD72BA"/>
    <w:rsid w:val="36C078D8"/>
    <w:rsid w:val="37074CD0"/>
    <w:rsid w:val="37213626"/>
    <w:rsid w:val="37F5092C"/>
    <w:rsid w:val="38612EA3"/>
    <w:rsid w:val="38A60FFA"/>
    <w:rsid w:val="38B54AB9"/>
    <w:rsid w:val="38D0084F"/>
    <w:rsid w:val="39305A2E"/>
    <w:rsid w:val="393206E6"/>
    <w:rsid w:val="396501F2"/>
    <w:rsid w:val="39D23E68"/>
    <w:rsid w:val="39E57CD3"/>
    <w:rsid w:val="39E74EC0"/>
    <w:rsid w:val="39FF4B3F"/>
    <w:rsid w:val="3A063720"/>
    <w:rsid w:val="3A1A2220"/>
    <w:rsid w:val="3A6327FC"/>
    <w:rsid w:val="3A717A42"/>
    <w:rsid w:val="3AA22369"/>
    <w:rsid w:val="3AB957F5"/>
    <w:rsid w:val="3C0E66ED"/>
    <w:rsid w:val="3C124E99"/>
    <w:rsid w:val="3CC95B28"/>
    <w:rsid w:val="3D204599"/>
    <w:rsid w:val="3D336E15"/>
    <w:rsid w:val="3D6E4C97"/>
    <w:rsid w:val="3D8465D6"/>
    <w:rsid w:val="3E502F3D"/>
    <w:rsid w:val="3E5B108A"/>
    <w:rsid w:val="3E856F62"/>
    <w:rsid w:val="3E950CC2"/>
    <w:rsid w:val="3ED77A46"/>
    <w:rsid w:val="3F185194"/>
    <w:rsid w:val="3F4002B5"/>
    <w:rsid w:val="3F5E56C6"/>
    <w:rsid w:val="3FDF7CE7"/>
    <w:rsid w:val="400831A6"/>
    <w:rsid w:val="40423696"/>
    <w:rsid w:val="40C47C3E"/>
    <w:rsid w:val="40C62B0F"/>
    <w:rsid w:val="41242544"/>
    <w:rsid w:val="412B2714"/>
    <w:rsid w:val="417F5B85"/>
    <w:rsid w:val="419313F0"/>
    <w:rsid w:val="41E45973"/>
    <w:rsid w:val="42180300"/>
    <w:rsid w:val="42356210"/>
    <w:rsid w:val="424C33C0"/>
    <w:rsid w:val="42723596"/>
    <w:rsid w:val="429633EF"/>
    <w:rsid w:val="42C76FC6"/>
    <w:rsid w:val="42F273BD"/>
    <w:rsid w:val="4339680E"/>
    <w:rsid w:val="43452604"/>
    <w:rsid w:val="436E4F7B"/>
    <w:rsid w:val="437C2EED"/>
    <w:rsid w:val="438C4311"/>
    <w:rsid w:val="43AD1D04"/>
    <w:rsid w:val="43AF5C47"/>
    <w:rsid w:val="43FF23C4"/>
    <w:rsid w:val="44321A62"/>
    <w:rsid w:val="443C3F7E"/>
    <w:rsid w:val="4481042A"/>
    <w:rsid w:val="44F23D72"/>
    <w:rsid w:val="45AD2621"/>
    <w:rsid w:val="45BC0A95"/>
    <w:rsid w:val="45EF154F"/>
    <w:rsid w:val="46947C10"/>
    <w:rsid w:val="47094CFA"/>
    <w:rsid w:val="4721389F"/>
    <w:rsid w:val="4724461C"/>
    <w:rsid w:val="47C93787"/>
    <w:rsid w:val="47F71EDE"/>
    <w:rsid w:val="482E20D9"/>
    <w:rsid w:val="48330AF4"/>
    <w:rsid w:val="48360024"/>
    <w:rsid w:val="4840461B"/>
    <w:rsid w:val="48593129"/>
    <w:rsid w:val="49280581"/>
    <w:rsid w:val="49AC742F"/>
    <w:rsid w:val="49C62A55"/>
    <w:rsid w:val="4A6F2B49"/>
    <w:rsid w:val="4A900DC8"/>
    <w:rsid w:val="4AA33683"/>
    <w:rsid w:val="4AE85BC2"/>
    <w:rsid w:val="4AF92EA2"/>
    <w:rsid w:val="4AFF45CC"/>
    <w:rsid w:val="4B2D09D0"/>
    <w:rsid w:val="4BC567D1"/>
    <w:rsid w:val="4BDA3E72"/>
    <w:rsid w:val="4BE83D9D"/>
    <w:rsid w:val="4BF75A27"/>
    <w:rsid w:val="4C0F0F36"/>
    <w:rsid w:val="4C910850"/>
    <w:rsid w:val="4CF74068"/>
    <w:rsid w:val="4D0B3CA2"/>
    <w:rsid w:val="4D611583"/>
    <w:rsid w:val="4DD06D5E"/>
    <w:rsid w:val="4DFC24B3"/>
    <w:rsid w:val="4E106C49"/>
    <w:rsid w:val="4E33068C"/>
    <w:rsid w:val="4E7F2B06"/>
    <w:rsid w:val="4F0856FC"/>
    <w:rsid w:val="4F855E6C"/>
    <w:rsid w:val="4FD13774"/>
    <w:rsid w:val="4FDD6107"/>
    <w:rsid w:val="505A43E4"/>
    <w:rsid w:val="50714209"/>
    <w:rsid w:val="50A833AC"/>
    <w:rsid w:val="50BC5616"/>
    <w:rsid w:val="50BC6ED8"/>
    <w:rsid w:val="50CA5C71"/>
    <w:rsid w:val="516C6574"/>
    <w:rsid w:val="51792D2F"/>
    <w:rsid w:val="51806C81"/>
    <w:rsid w:val="51A8410F"/>
    <w:rsid w:val="51BA0352"/>
    <w:rsid w:val="52156E44"/>
    <w:rsid w:val="5258557E"/>
    <w:rsid w:val="525A6E57"/>
    <w:rsid w:val="526A5D9F"/>
    <w:rsid w:val="52BB78DA"/>
    <w:rsid w:val="52D4424A"/>
    <w:rsid w:val="52FB4A70"/>
    <w:rsid w:val="53BF1356"/>
    <w:rsid w:val="53CF0626"/>
    <w:rsid w:val="53EB634B"/>
    <w:rsid w:val="540A12D1"/>
    <w:rsid w:val="54177EC5"/>
    <w:rsid w:val="547D3BF6"/>
    <w:rsid w:val="54A451B9"/>
    <w:rsid w:val="54CB5E46"/>
    <w:rsid w:val="54E5638A"/>
    <w:rsid w:val="551E47A8"/>
    <w:rsid w:val="5543682F"/>
    <w:rsid w:val="559417E1"/>
    <w:rsid w:val="55D032F1"/>
    <w:rsid w:val="55EF10B1"/>
    <w:rsid w:val="561F5B08"/>
    <w:rsid w:val="567C3B6D"/>
    <w:rsid w:val="568D77A9"/>
    <w:rsid w:val="56AB604F"/>
    <w:rsid w:val="56F83B72"/>
    <w:rsid w:val="57034255"/>
    <w:rsid w:val="57145246"/>
    <w:rsid w:val="579A7D89"/>
    <w:rsid w:val="579B3F1D"/>
    <w:rsid w:val="58057A7A"/>
    <w:rsid w:val="585A625C"/>
    <w:rsid w:val="595530F2"/>
    <w:rsid w:val="59A502E5"/>
    <w:rsid w:val="59E41FE5"/>
    <w:rsid w:val="59E54979"/>
    <w:rsid w:val="5A5851AA"/>
    <w:rsid w:val="5A693176"/>
    <w:rsid w:val="5AAB3A49"/>
    <w:rsid w:val="5BA4652D"/>
    <w:rsid w:val="5BFE5944"/>
    <w:rsid w:val="5C0518DF"/>
    <w:rsid w:val="5C110558"/>
    <w:rsid w:val="5C183103"/>
    <w:rsid w:val="5C2A6170"/>
    <w:rsid w:val="5C9A7849"/>
    <w:rsid w:val="5CA13872"/>
    <w:rsid w:val="5CE16D41"/>
    <w:rsid w:val="5CEC44B5"/>
    <w:rsid w:val="5CFD6014"/>
    <w:rsid w:val="5D0016B7"/>
    <w:rsid w:val="5DA13318"/>
    <w:rsid w:val="5DA7068F"/>
    <w:rsid w:val="5DE11544"/>
    <w:rsid w:val="5E2C4816"/>
    <w:rsid w:val="5E697637"/>
    <w:rsid w:val="5E95383A"/>
    <w:rsid w:val="5EA33DFC"/>
    <w:rsid w:val="5EF25218"/>
    <w:rsid w:val="5F167F2F"/>
    <w:rsid w:val="5F687761"/>
    <w:rsid w:val="5FB04EFD"/>
    <w:rsid w:val="5FC0396F"/>
    <w:rsid w:val="5FFD3E62"/>
    <w:rsid w:val="60022C3D"/>
    <w:rsid w:val="60132930"/>
    <w:rsid w:val="60402552"/>
    <w:rsid w:val="609A795F"/>
    <w:rsid w:val="613A3699"/>
    <w:rsid w:val="61913D77"/>
    <w:rsid w:val="61917723"/>
    <w:rsid w:val="61B76DAF"/>
    <w:rsid w:val="61BA6334"/>
    <w:rsid w:val="61BB394D"/>
    <w:rsid w:val="62347D08"/>
    <w:rsid w:val="627801B3"/>
    <w:rsid w:val="62A37A17"/>
    <w:rsid w:val="62AD507F"/>
    <w:rsid w:val="62CB41CA"/>
    <w:rsid w:val="62F25FD5"/>
    <w:rsid w:val="63114DA9"/>
    <w:rsid w:val="631B546B"/>
    <w:rsid w:val="636D0C97"/>
    <w:rsid w:val="63C45D86"/>
    <w:rsid w:val="63C62B86"/>
    <w:rsid w:val="63FA40FB"/>
    <w:rsid w:val="64392168"/>
    <w:rsid w:val="647431DF"/>
    <w:rsid w:val="65042BFD"/>
    <w:rsid w:val="651C7BE5"/>
    <w:rsid w:val="65752B88"/>
    <w:rsid w:val="666F531A"/>
    <w:rsid w:val="66B3296E"/>
    <w:rsid w:val="66C8045F"/>
    <w:rsid w:val="66E81608"/>
    <w:rsid w:val="66ED6C1D"/>
    <w:rsid w:val="67082ED0"/>
    <w:rsid w:val="674C69D4"/>
    <w:rsid w:val="675C0AFE"/>
    <w:rsid w:val="67710B46"/>
    <w:rsid w:val="67A06F3A"/>
    <w:rsid w:val="67C27D1B"/>
    <w:rsid w:val="67FA5615"/>
    <w:rsid w:val="68855FEF"/>
    <w:rsid w:val="68A60401"/>
    <w:rsid w:val="68D06F4C"/>
    <w:rsid w:val="68DA6484"/>
    <w:rsid w:val="693A55D0"/>
    <w:rsid w:val="695E2B03"/>
    <w:rsid w:val="6A1D7142"/>
    <w:rsid w:val="6A8438F2"/>
    <w:rsid w:val="6AAA5AF8"/>
    <w:rsid w:val="6AAB6E50"/>
    <w:rsid w:val="6AB87721"/>
    <w:rsid w:val="6B534EB5"/>
    <w:rsid w:val="6B673294"/>
    <w:rsid w:val="6BA73D44"/>
    <w:rsid w:val="6BBC18F6"/>
    <w:rsid w:val="6BCA1D11"/>
    <w:rsid w:val="6D994A45"/>
    <w:rsid w:val="6E7A080E"/>
    <w:rsid w:val="6E8E763E"/>
    <w:rsid w:val="6F246A19"/>
    <w:rsid w:val="6F2B0EEA"/>
    <w:rsid w:val="6F3D088C"/>
    <w:rsid w:val="6F4A7BCC"/>
    <w:rsid w:val="6F623F62"/>
    <w:rsid w:val="6F9F50C6"/>
    <w:rsid w:val="6FCC24D2"/>
    <w:rsid w:val="6FE17839"/>
    <w:rsid w:val="6FEA4B35"/>
    <w:rsid w:val="7023636B"/>
    <w:rsid w:val="7051112D"/>
    <w:rsid w:val="707553AA"/>
    <w:rsid w:val="70AD6ED1"/>
    <w:rsid w:val="70DB1269"/>
    <w:rsid w:val="716A6AB0"/>
    <w:rsid w:val="719672F6"/>
    <w:rsid w:val="71C267B2"/>
    <w:rsid w:val="726644E2"/>
    <w:rsid w:val="72F375D0"/>
    <w:rsid w:val="7316744E"/>
    <w:rsid w:val="735B5103"/>
    <w:rsid w:val="73626E6A"/>
    <w:rsid w:val="73F917F9"/>
    <w:rsid w:val="7400566D"/>
    <w:rsid w:val="743113C1"/>
    <w:rsid w:val="744D5695"/>
    <w:rsid w:val="749C2683"/>
    <w:rsid w:val="75385FD3"/>
    <w:rsid w:val="75C545F8"/>
    <w:rsid w:val="767D580E"/>
    <w:rsid w:val="768214E4"/>
    <w:rsid w:val="76A65D7D"/>
    <w:rsid w:val="7763157E"/>
    <w:rsid w:val="77974721"/>
    <w:rsid w:val="77B75398"/>
    <w:rsid w:val="780B224D"/>
    <w:rsid w:val="783E12CF"/>
    <w:rsid w:val="78773C3D"/>
    <w:rsid w:val="78A01DCD"/>
    <w:rsid w:val="790833D8"/>
    <w:rsid w:val="79286F47"/>
    <w:rsid w:val="79803592"/>
    <w:rsid w:val="79911D75"/>
    <w:rsid w:val="79E351CC"/>
    <w:rsid w:val="7A411536"/>
    <w:rsid w:val="7A6561AB"/>
    <w:rsid w:val="7ADB314B"/>
    <w:rsid w:val="7B05183F"/>
    <w:rsid w:val="7B357E1E"/>
    <w:rsid w:val="7B797A5F"/>
    <w:rsid w:val="7BB8063E"/>
    <w:rsid w:val="7BBD622B"/>
    <w:rsid w:val="7BBF6B10"/>
    <w:rsid w:val="7BC46040"/>
    <w:rsid w:val="7BCD5599"/>
    <w:rsid w:val="7C052251"/>
    <w:rsid w:val="7C2D7781"/>
    <w:rsid w:val="7C370569"/>
    <w:rsid w:val="7CA01288"/>
    <w:rsid w:val="7CCB29B3"/>
    <w:rsid w:val="7CDB0554"/>
    <w:rsid w:val="7CF625A8"/>
    <w:rsid w:val="7CF64F10"/>
    <w:rsid w:val="7CF6757A"/>
    <w:rsid w:val="7D030567"/>
    <w:rsid w:val="7D0A73B6"/>
    <w:rsid w:val="7D467132"/>
    <w:rsid w:val="7D6238F3"/>
    <w:rsid w:val="7D6D55CF"/>
    <w:rsid w:val="7D7919A7"/>
    <w:rsid w:val="7D8A7C3B"/>
    <w:rsid w:val="7DE577F8"/>
    <w:rsid w:val="7E4F2D5F"/>
    <w:rsid w:val="7E707CD7"/>
    <w:rsid w:val="7E710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3"/>
    <w:basedOn w:val="1"/>
    <w:qFormat/>
    <w:uiPriority w:val="0"/>
    <w:pPr>
      <w:adjustRightInd w:val="0"/>
      <w:spacing w:before="120"/>
      <w:textAlignment w:val="baseline"/>
    </w:pPr>
    <w:rPr>
      <w:kern w:val="0"/>
      <w:sz w:val="18"/>
      <w:szCs w:val="20"/>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qFormat/>
    <w:uiPriority w:val="0"/>
    <w:rPr>
      <w:color w:val="0000FF"/>
      <w:u w:val="single"/>
    </w:rPr>
  </w:style>
  <w:style w:type="character" w:customStyle="1" w:styleId="10">
    <w:name w:val="标题 1 Char"/>
    <w:link w:val="2"/>
    <w:qFormat/>
    <w:uiPriority w:val="0"/>
    <w:rPr>
      <w:b/>
      <w:kern w:val="44"/>
      <w:sz w:val="44"/>
    </w:rPr>
  </w:style>
  <w:style w:type="character" w:customStyle="1" w:styleId="11">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39996-4645-4CBE-9FD0-577BF11C23F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3674</Words>
  <Characters>4443</Characters>
  <Lines>21</Lines>
  <Paragraphs>6</Paragraphs>
  <TotalTime>3</TotalTime>
  <ScaleCrop>false</ScaleCrop>
  <LinksUpToDate>false</LinksUpToDate>
  <CharactersWithSpaces>5840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2016-08-17T06:49:00Z</dcterms:created>
  <dc:creator>Administrator</dc:creator>
  <cp:lastModifiedBy>业精于勤荒于嬉</cp:lastModifiedBy>
  <cp:lastPrinted>2022-09-20T09:13:00Z</cp:lastPrinted>
  <dcterms:modified xsi:type="dcterms:W3CDTF">2026-01-04T09:01:03Z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436DF1A2CE214BB289B9CF3104577573</vt:lpwstr>
  </property>
  <property fmtid="{D5CDD505-2E9C-101B-9397-08002B2CF9AE}" pid="4" name="KSOTemplateDocerSaveRecord">
    <vt:lpwstr>eyJoZGlkIjoiOTExYmNiNjQxNDY5MTg0ZDJhMjYyMjg4MDJhOTU2MzciLCJ1c2VySWQiOiIxMzc1ODI2MjYxIn0=</vt:lpwstr>
  </property>
</Properties>
</file>